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E76C2" w14:textId="571B2E2C" w:rsidR="008255D7" w:rsidRDefault="008255D7" w:rsidP="008255D7">
      <w:pPr>
        <w:tabs>
          <w:tab w:val="left" w:pos="3052"/>
          <w:tab w:val="center" w:pos="5400"/>
        </w:tabs>
        <w:contextualSpacing/>
        <w:rPr>
          <w:b/>
          <w:color w:val="C00000"/>
          <w:sz w:val="96"/>
          <w:szCs w:val="96"/>
        </w:rPr>
      </w:pPr>
      <w:r>
        <w:rPr>
          <w:b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79115B" wp14:editId="4B1AAF46">
                <wp:simplePos x="0" y="0"/>
                <wp:positionH relativeFrom="page">
                  <wp:align>left</wp:align>
                </wp:positionH>
                <wp:positionV relativeFrom="paragraph">
                  <wp:posOffset>133739</wp:posOffset>
                </wp:positionV>
                <wp:extent cx="7751767" cy="1105469"/>
                <wp:effectExtent l="0" t="0" r="2095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767" cy="1105469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A62C7" w14:textId="14325548" w:rsidR="00B724C1" w:rsidRPr="00B724C1" w:rsidRDefault="00B724C1" w:rsidP="00B724C1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72"/>
                                <w:szCs w:val="72"/>
                              </w:rPr>
                            </w:pPr>
                            <w:r w:rsidRPr="00B724C1">
                              <w:rPr>
                                <w:rFonts w:ascii="Lucida Handwriting" w:hAnsi="Lucida Handwriting"/>
                                <w:b/>
                                <w:sz w:val="72"/>
                                <w:szCs w:val="72"/>
                              </w:rPr>
                              <w:t>We’ve Moved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115B" id="Rectangle 4" o:spid="_x0000_s1026" style="position:absolute;margin-left:0;margin-top:10.55pt;width:610.4pt;height:87.05pt;z-index: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" fillcolor="#d20000" strokecolor="black [3200]" strokeweight="1pt">
                <v:textbox>
                  <w:txbxContent>
                    <w:p w14:paraId="422A62C7" w14:textId="14325548" w:rsidR="00B724C1" w:rsidRPr="00B724C1" w:rsidRDefault="00B724C1" w:rsidP="00B724C1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72"/>
                          <w:szCs w:val="72"/>
                        </w:rPr>
                      </w:pPr>
                      <w:r w:rsidRPr="00B724C1">
                        <w:rPr>
                          <w:rFonts w:ascii="Lucida Handwriting" w:hAnsi="Lucida Handwriting"/>
                          <w:b/>
                          <w:sz w:val="72"/>
                          <w:szCs w:val="72"/>
                        </w:rPr>
                        <w:t>We’ve Moved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color w:val="C00000"/>
          <w:sz w:val="96"/>
          <w:szCs w:val="96"/>
        </w:rPr>
        <w:tab/>
      </w:r>
    </w:p>
    <w:p w14:paraId="367C14A8" w14:textId="7AA5A554" w:rsidR="008255D7" w:rsidRDefault="008255D7" w:rsidP="008255D7">
      <w:pPr>
        <w:contextualSpacing/>
        <w:jc w:val="center"/>
        <w:rPr>
          <w:b/>
          <w:color w:val="C00000"/>
          <w:sz w:val="96"/>
          <w:szCs w:val="96"/>
        </w:rPr>
      </w:pPr>
    </w:p>
    <w:p w14:paraId="711A07AB" w14:textId="77777777" w:rsidR="00DE053B" w:rsidRDefault="00DE053B" w:rsidP="008255D7">
      <w:pPr>
        <w:contextualSpacing/>
        <w:rPr>
          <w:b/>
          <w:color w:val="C00000"/>
          <w:sz w:val="70"/>
          <w:szCs w:val="70"/>
        </w:rPr>
      </w:pPr>
    </w:p>
    <w:p w14:paraId="3A57A1E3" w14:textId="24A5361F" w:rsidR="008255D7" w:rsidRPr="00B724C1" w:rsidRDefault="008255D7" w:rsidP="008255D7">
      <w:pPr>
        <w:contextualSpacing/>
        <w:rPr>
          <w:b/>
          <w:color w:val="C00000"/>
          <w:sz w:val="70"/>
          <w:szCs w:val="70"/>
        </w:rPr>
      </w:pPr>
      <w:r w:rsidRPr="00B724C1">
        <w:rPr>
          <w:b/>
          <w:color w:val="C00000"/>
          <w:sz w:val="70"/>
          <w:szCs w:val="70"/>
        </w:rPr>
        <w:t xml:space="preserve">SWIAD </w:t>
      </w:r>
      <w:r w:rsidR="00B724C1" w:rsidRPr="00B724C1">
        <w:rPr>
          <w:b/>
          <w:color w:val="C00000"/>
          <w:sz w:val="70"/>
          <w:szCs w:val="70"/>
        </w:rPr>
        <w:t>has</w:t>
      </w:r>
      <w:r w:rsidRPr="00B724C1">
        <w:rPr>
          <w:b/>
          <w:color w:val="C00000"/>
          <w:sz w:val="70"/>
          <w:szCs w:val="70"/>
        </w:rPr>
        <w:t xml:space="preserve"> </w:t>
      </w:r>
      <w:r w:rsidR="00B724C1">
        <w:rPr>
          <w:b/>
          <w:color w:val="C00000"/>
          <w:sz w:val="70"/>
          <w:szCs w:val="70"/>
        </w:rPr>
        <w:t>moved</w:t>
      </w:r>
      <w:r w:rsidRPr="00B724C1">
        <w:rPr>
          <w:b/>
          <w:color w:val="C00000"/>
          <w:sz w:val="70"/>
          <w:szCs w:val="70"/>
        </w:rPr>
        <w:t xml:space="preserve"> to a new location</w:t>
      </w:r>
    </w:p>
    <w:p w14:paraId="26723FC1" w14:textId="11DDB43B" w:rsidR="008255D7" w:rsidRDefault="008255D7" w:rsidP="008255D7">
      <w:pPr>
        <w:contextualSpacing/>
        <w:rPr>
          <w:b/>
          <w:color w:val="C00000"/>
          <w:sz w:val="36"/>
          <w:szCs w:val="40"/>
        </w:rPr>
      </w:pPr>
    </w:p>
    <w:p w14:paraId="0157E746" w14:textId="77777777" w:rsidR="00B724C1" w:rsidRPr="008255D7" w:rsidRDefault="00B724C1" w:rsidP="008255D7">
      <w:pPr>
        <w:contextualSpacing/>
        <w:rPr>
          <w:b/>
          <w:color w:val="C00000"/>
          <w:sz w:val="36"/>
          <w:szCs w:val="40"/>
        </w:rPr>
      </w:pPr>
    </w:p>
    <w:p w14:paraId="73895D7D" w14:textId="4C435A55" w:rsidR="008255D7" w:rsidRDefault="008255D7" w:rsidP="008255D7">
      <w:pPr>
        <w:contextualSpacing/>
        <w:jc w:val="center"/>
        <w:rPr>
          <w:b/>
          <w:sz w:val="56"/>
          <w:szCs w:val="72"/>
          <w:u w:val="single"/>
        </w:rPr>
      </w:pPr>
      <w:r w:rsidRPr="008255D7">
        <w:rPr>
          <w:sz w:val="52"/>
          <w:szCs w:val="70"/>
        </w:rPr>
        <w:t xml:space="preserve">TTUHSC Department of Psychiatry’s Southwest Initiative for Addictive Diseases (SWIAD) </w:t>
      </w:r>
      <w:r w:rsidR="003F5104">
        <w:rPr>
          <w:sz w:val="52"/>
          <w:szCs w:val="70"/>
        </w:rPr>
        <w:t>is now</w:t>
      </w:r>
      <w:r w:rsidRPr="008255D7">
        <w:rPr>
          <w:sz w:val="52"/>
          <w:szCs w:val="70"/>
        </w:rPr>
        <w:t xml:space="preserve"> located at</w:t>
      </w:r>
      <w:r w:rsidRPr="008255D7">
        <w:rPr>
          <w:sz w:val="56"/>
          <w:szCs w:val="70"/>
        </w:rPr>
        <w:t xml:space="preserve"> </w:t>
      </w:r>
      <w:r w:rsidRPr="008255D7">
        <w:rPr>
          <w:b/>
          <w:sz w:val="56"/>
          <w:szCs w:val="72"/>
          <w:u w:val="single"/>
        </w:rPr>
        <w:t>4434 South Loop 289, Lubbock TX.</w:t>
      </w:r>
    </w:p>
    <w:p w14:paraId="1DC71855" w14:textId="79FD274D" w:rsidR="008255D7" w:rsidRDefault="008255D7" w:rsidP="008255D7">
      <w:pPr>
        <w:contextualSpacing/>
        <w:jc w:val="center"/>
        <w:rPr>
          <w:sz w:val="36"/>
          <w:szCs w:val="70"/>
        </w:rPr>
      </w:pPr>
    </w:p>
    <w:p w14:paraId="587ABA9D" w14:textId="5A35F2CF" w:rsidR="008255D7" w:rsidRPr="00667EE6" w:rsidRDefault="008255D7" w:rsidP="008255D7">
      <w:pPr>
        <w:contextualSpacing/>
        <w:jc w:val="center"/>
        <w:rPr>
          <w:sz w:val="48"/>
          <w:szCs w:val="48"/>
        </w:rPr>
      </w:pPr>
      <w:r w:rsidRPr="00667EE6">
        <w:rPr>
          <w:sz w:val="48"/>
          <w:szCs w:val="48"/>
        </w:rPr>
        <w:t xml:space="preserve">From Quaker Avenue, drive West along the South Loop access road. The new location is the </w:t>
      </w:r>
      <w:r w:rsidRPr="00667EE6">
        <w:rPr>
          <w:sz w:val="48"/>
          <w:szCs w:val="48"/>
          <w:u w:val="single"/>
        </w:rPr>
        <w:t>fourth</w:t>
      </w:r>
      <w:r w:rsidRPr="00667EE6">
        <w:rPr>
          <w:sz w:val="48"/>
          <w:szCs w:val="48"/>
        </w:rPr>
        <w:t xml:space="preserve"> building </w:t>
      </w:r>
      <w:r w:rsidRPr="00667EE6">
        <w:rPr>
          <w:b/>
          <w:sz w:val="48"/>
          <w:szCs w:val="48"/>
        </w:rPr>
        <w:t>West</w:t>
      </w:r>
      <w:r w:rsidRPr="00667EE6">
        <w:rPr>
          <w:sz w:val="48"/>
          <w:szCs w:val="48"/>
        </w:rPr>
        <w:t xml:space="preserve"> of the </w:t>
      </w:r>
      <w:r w:rsidRPr="00667EE6">
        <w:rPr>
          <w:b/>
          <w:sz w:val="48"/>
          <w:szCs w:val="48"/>
        </w:rPr>
        <w:t>Quaker / South Loop</w:t>
      </w:r>
      <w:r w:rsidRPr="00667EE6">
        <w:rPr>
          <w:sz w:val="48"/>
          <w:szCs w:val="48"/>
        </w:rPr>
        <w:t xml:space="preserve"> intersection.</w:t>
      </w:r>
    </w:p>
    <w:p w14:paraId="7755F6B1" w14:textId="77777777" w:rsidR="008255D7" w:rsidRPr="00C40993" w:rsidRDefault="008255D7" w:rsidP="008255D7">
      <w:pPr>
        <w:contextualSpacing/>
        <w:rPr>
          <w:color w:val="2E74B5" w:themeColor="accent5" w:themeShade="BF"/>
          <w:sz w:val="40"/>
          <w:szCs w:val="40"/>
        </w:rPr>
      </w:pPr>
    </w:p>
    <w:p w14:paraId="09C6B740" w14:textId="3CC332B1" w:rsidR="008255D7" w:rsidRDefault="008255D7" w:rsidP="008255D7">
      <w:pPr>
        <w:contextualSpacing/>
        <w:jc w:val="center"/>
        <w:rPr>
          <w:i/>
          <w:color w:val="2E74B5" w:themeColor="accent5" w:themeShade="BF"/>
          <w:sz w:val="48"/>
          <w:szCs w:val="52"/>
        </w:rPr>
      </w:pPr>
      <w:r w:rsidRPr="008255D7">
        <w:rPr>
          <w:i/>
          <w:sz w:val="48"/>
          <w:szCs w:val="52"/>
        </w:rPr>
        <w:t xml:space="preserve">The building is located between </w:t>
      </w:r>
      <w:r w:rsidRPr="008255D7">
        <w:rPr>
          <w:i/>
          <w:color w:val="C00000"/>
          <w:sz w:val="48"/>
          <w:szCs w:val="52"/>
        </w:rPr>
        <w:t xml:space="preserve">Hettler Insurance Agency </w:t>
      </w:r>
      <w:r w:rsidRPr="008255D7">
        <w:rPr>
          <w:i/>
          <w:sz w:val="48"/>
          <w:szCs w:val="52"/>
        </w:rPr>
        <w:t>and</w:t>
      </w:r>
      <w:r w:rsidRPr="008255D7">
        <w:rPr>
          <w:i/>
          <w:color w:val="C00000"/>
          <w:sz w:val="48"/>
          <w:szCs w:val="52"/>
        </w:rPr>
        <w:t xml:space="preserve"> Mighty Wash.</w:t>
      </w:r>
    </w:p>
    <w:p w14:paraId="31BD0DB2" w14:textId="77777777" w:rsidR="008255D7" w:rsidRDefault="008255D7" w:rsidP="008255D7">
      <w:pPr>
        <w:contextualSpacing/>
        <w:jc w:val="center"/>
        <w:rPr>
          <w:i/>
          <w:color w:val="2E74B5" w:themeColor="accent5" w:themeShade="BF"/>
          <w:sz w:val="48"/>
          <w:szCs w:val="52"/>
        </w:rPr>
      </w:pPr>
    </w:p>
    <w:p w14:paraId="247F5508" w14:textId="647DD9D5" w:rsidR="008255D7" w:rsidRPr="00F94485" w:rsidRDefault="008255D7" w:rsidP="008255D7">
      <w:pPr>
        <w:contextualSpacing/>
        <w:jc w:val="center"/>
        <w:rPr>
          <w:i/>
          <w:color w:val="000000" w:themeColor="text1"/>
          <w:sz w:val="36"/>
          <w:szCs w:val="36"/>
        </w:rPr>
      </w:pPr>
      <w:r w:rsidRPr="00F94485">
        <w:rPr>
          <w:i/>
          <w:color w:val="000000" w:themeColor="text1"/>
          <w:sz w:val="36"/>
          <w:szCs w:val="36"/>
        </w:rPr>
        <w:t xml:space="preserve">Enter SWIAD through the single door to the </w:t>
      </w:r>
      <w:r w:rsidRPr="00F94485">
        <w:rPr>
          <w:b/>
          <w:i/>
          <w:color w:val="000000" w:themeColor="text1"/>
          <w:sz w:val="36"/>
          <w:szCs w:val="36"/>
        </w:rPr>
        <w:t>North</w:t>
      </w:r>
      <w:r w:rsidRPr="00F94485">
        <w:rPr>
          <w:i/>
          <w:color w:val="000000" w:themeColor="text1"/>
          <w:sz w:val="36"/>
          <w:szCs w:val="36"/>
        </w:rPr>
        <w:t xml:space="preserve"> of the </w:t>
      </w:r>
      <w:r w:rsidR="00DE053B">
        <w:rPr>
          <w:i/>
          <w:color w:val="000000" w:themeColor="text1"/>
          <w:sz w:val="36"/>
          <w:szCs w:val="36"/>
        </w:rPr>
        <w:t xml:space="preserve">entrance to the </w:t>
      </w:r>
      <w:r w:rsidRPr="00F94485">
        <w:rPr>
          <w:i/>
          <w:color w:val="000000" w:themeColor="text1"/>
          <w:sz w:val="36"/>
          <w:szCs w:val="36"/>
        </w:rPr>
        <w:t>Medical Examiner’s Office</w:t>
      </w:r>
      <w:r w:rsidR="00DE053B">
        <w:rPr>
          <w:i/>
          <w:color w:val="000000" w:themeColor="text1"/>
          <w:sz w:val="36"/>
          <w:szCs w:val="36"/>
        </w:rPr>
        <w:t xml:space="preserve"> (Do Not Enter)</w:t>
      </w:r>
      <w:r w:rsidRPr="00F94485">
        <w:rPr>
          <w:i/>
          <w:color w:val="000000" w:themeColor="text1"/>
          <w:sz w:val="36"/>
          <w:szCs w:val="36"/>
        </w:rPr>
        <w:t>.</w:t>
      </w:r>
    </w:p>
    <w:p w14:paraId="43EDCC41" w14:textId="77777777" w:rsidR="008255D7" w:rsidRPr="00F94485" w:rsidRDefault="008255D7" w:rsidP="008255D7">
      <w:pPr>
        <w:contextualSpacing/>
        <w:jc w:val="center"/>
        <w:rPr>
          <w:i/>
          <w:color w:val="000000" w:themeColor="text1"/>
          <w:sz w:val="36"/>
          <w:szCs w:val="36"/>
        </w:rPr>
      </w:pPr>
      <w:r w:rsidRPr="00F94485">
        <w:rPr>
          <w:i/>
          <w:color w:val="000000" w:themeColor="text1"/>
          <w:sz w:val="36"/>
          <w:szCs w:val="36"/>
        </w:rPr>
        <w:t>Sign will note TTUHSC Department of Psychiatry.</w:t>
      </w:r>
    </w:p>
    <w:p w14:paraId="14C1A3DF" w14:textId="277C7FA7" w:rsidR="008255D7" w:rsidRPr="00667EE6" w:rsidRDefault="008255D7" w:rsidP="008255D7">
      <w:pPr>
        <w:contextualSpacing/>
        <w:jc w:val="center"/>
        <w:rPr>
          <w:i/>
          <w:color w:val="000000" w:themeColor="text1"/>
          <w:sz w:val="36"/>
          <w:szCs w:val="36"/>
        </w:rPr>
      </w:pPr>
      <w:r w:rsidRPr="00F94485">
        <w:rPr>
          <w:i/>
          <w:color w:val="000000" w:themeColor="text1"/>
          <w:sz w:val="36"/>
          <w:szCs w:val="36"/>
        </w:rPr>
        <w:t xml:space="preserve">Ring the doorbell to gain entry, as the door </w:t>
      </w:r>
      <w:r>
        <w:rPr>
          <w:i/>
          <w:color w:val="000000" w:themeColor="text1"/>
          <w:sz w:val="36"/>
          <w:szCs w:val="36"/>
        </w:rPr>
        <w:t xml:space="preserve">is </w:t>
      </w:r>
      <w:r w:rsidRPr="00F94485">
        <w:rPr>
          <w:i/>
          <w:color w:val="000000" w:themeColor="text1"/>
          <w:sz w:val="36"/>
          <w:szCs w:val="36"/>
        </w:rPr>
        <w:t>locked.</w:t>
      </w:r>
    </w:p>
    <w:p w14:paraId="1A9A175F" w14:textId="525ADB04" w:rsidR="008255D7" w:rsidRDefault="008255D7" w:rsidP="008255D7">
      <w:pPr>
        <w:contextualSpacing/>
        <w:rPr>
          <w:i/>
          <w:color w:val="2E74B5" w:themeColor="accent5" w:themeShade="BF"/>
          <w:sz w:val="48"/>
          <w:szCs w:val="52"/>
        </w:rPr>
      </w:pPr>
    </w:p>
    <w:p w14:paraId="50873C14" w14:textId="47819AE9" w:rsidR="008255D7" w:rsidRDefault="008255D7" w:rsidP="008255D7">
      <w:pPr>
        <w:contextualSpacing/>
        <w:jc w:val="center"/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F8608A" wp14:editId="59C2E3AC">
                <wp:simplePos x="0" y="0"/>
                <wp:positionH relativeFrom="page">
                  <wp:align>right</wp:align>
                </wp:positionH>
                <wp:positionV relativeFrom="paragraph">
                  <wp:posOffset>149907</wp:posOffset>
                </wp:positionV>
                <wp:extent cx="7751767" cy="1105469"/>
                <wp:effectExtent l="0" t="0" r="2095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767" cy="1105469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2A3EF" w14:textId="3FAB5280" w:rsidR="008255D7" w:rsidRPr="00B724C1" w:rsidRDefault="00B724C1" w:rsidP="00B724C1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72"/>
                                <w:szCs w:val="72"/>
                              </w:rPr>
                            </w:pPr>
                            <w:r w:rsidRPr="00B724C1">
                              <w:rPr>
                                <w:rFonts w:ascii="Lucida Handwriting" w:hAnsi="Lucida Handwriting"/>
                                <w:b/>
                                <w:sz w:val="72"/>
                                <w:szCs w:val="72"/>
                              </w:rPr>
                              <w:t>We’ve Moved!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608A" id="Rectangle 5" o:spid="_x0000_s1027" style="position:absolute;left:0;text-align:left;margin-left:559.2pt;margin-top:11.8pt;width:610.4pt;height:87.05pt;z-index:251665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" fillcolor="#d20000" strokecolor="windowText" strokeweight="1pt">
                <v:textbox>
                  <w:txbxContent>
                    <w:p w14:paraId="5E52A3EF" w14:textId="3FAB5280" w:rsidR="008255D7" w:rsidRPr="00B724C1" w:rsidRDefault="00B724C1" w:rsidP="00B724C1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72"/>
                          <w:szCs w:val="72"/>
                        </w:rPr>
                      </w:pPr>
                      <w:r w:rsidRPr="00B724C1">
                        <w:rPr>
                          <w:rFonts w:ascii="Lucida Handwriting" w:hAnsi="Lucida Handwriting"/>
                          <w:b/>
                          <w:sz w:val="72"/>
                          <w:szCs w:val="72"/>
                        </w:rPr>
                        <w:t>We’ve Moved!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DDF73D" w14:textId="77777777" w:rsidR="008255D7" w:rsidRPr="008255D7" w:rsidRDefault="008255D7" w:rsidP="008255D7">
      <w:pPr>
        <w:rPr>
          <w:sz w:val="40"/>
          <w:szCs w:val="40"/>
        </w:rPr>
      </w:pPr>
    </w:p>
    <w:p w14:paraId="6F8E049A" w14:textId="77777777" w:rsidR="008255D7" w:rsidRPr="008255D7" w:rsidRDefault="008255D7" w:rsidP="008255D7">
      <w:pPr>
        <w:rPr>
          <w:sz w:val="40"/>
          <w:szCs w:val="40"/>
        </w:rPr>
      </w:pPr>
    </w:p>
    <w:p w14:paraId="5220C47F" w14:textId="36536C20" w:rsidR="008255D7" w:rsidRDefault="008255D7" w:rsidP="008255D7">
      <w:pPr>
        <w:rPr>
          <w:sz w:val="40"/>
          <w:szCs w:val="40"/>
        </w:rPr>
      </w:pPr>
    </w:p>
    <w:p w14:paraId="546DBD18" w14:textId="77777777" w:rsidR="008255D7" w:rsidRDefault="008255D7" w:rsidP="008255D7">
      <w:pPr>
        <w:contextualSpacing/>
        <w:rPr>
          <w:sz w:val="40"/>
          <w:szCs w:val="40"/>
        </w:rPr>
      </w:pPr>
      <w:r>
        <w:rPr>
          <w:sz w:val="40"/>
          <w:szCs w:val="40"/>
        </w:rPr>
        <w:tab/>
      </w:r>
    </w:p>
    <w:p w14:paraId="125F6BEC" w14:textId="73F15AB6" w:rsidR="008255D7" w:rsidRPr="00B724C1" w:rsidRDefault="008255D7" w:rsidP="00B724C1">
      <w:pPr>
        <w:contextualSpacing/>
        <w:rPr>
          <w:b/>
          <w:color w:val="C00000"/>
          <w:sz w:val="70"/>
          <w:szCs w:val="70"/>
        </w:rPr>
      </w:pPr>
      <w:r w:rsidRPr="00B724C1">
        <w:rPr>
          <w:b/>
          <w:color w:val="C00000"/>
          <w:sz w:val="70"/>
          <w:szCs w:val="70"/>
        </w:rPr>
        <w:t xml:space="preserve">SWIAD </w:t>
      </w:r>
      <w:r w:rsidR="00B724C1" w:rsidRPr="00B724C1">
        <w:rPr>
          <w:b/>
          <w:color w:val="C00000"/>
          <w:sz w:val="70"/>
          <w:szCs w:val="70"/>
        </w:rPr>
        <w:t>has moved</w:t>
      </w:r>
      <w:r w:rsidRPr="00B724C1">
        <w:rPr>
          <w:b/>
          <w:color w:val="C00000"/>
          <w:sz w:val="70"/>
          <w:szCs w:val="70"/>
        </w:rPr>
        <w:t xml:space="preserve"> to a new location</w:t>
      </w:r>
    </w:p>
    <w:p w14:paraId="539F0167" w14:textId="77777777" w:rsidR="00B724C1" w:rsidRDefault="00B724C1" w:rsidP="008255D7">
      <w:pPr>
        <w:contextualSpacing/>
        <w:jc w:val="center"/>
        <w:rPr>
          <w:b/>
          <w:color w:val="C00000"/>
          <w:sz w:val="36"/>
          <w:szCs w:val="40"/>
        </w:rPr>
      </w:pPr>
    </w:p>
    <w:p w14:paraId="41AEEC52" w14:textId="77777777" w:rsidR="008255D7" w:rsidRPr="00B724C1" w:rsidRDefault="008255D7" w:rsidP="008255D7">
      <w:pPr>
        <w:contextualSpacing/>
        <w:jc w:val="center"/>
        <w:rPr>
          <w:b/>
          <w:sz w:val="44"/>
          <w:szCs w:val="36"/>
        </w:rPr>
      </w:pPr>
      <w:r w:rsidRPr="00B724C1">
        <w:rPr>
          <w:b/>
          <w:sz w:val="44"/>
          <w:szCs w:val="36"/>
        </w:rPr>
        <w:t>4434 South Loop 289</w:t>
      </w:r>
    </w:p>
    <w:p w14:paraId="6EACDB48" w14:textId="21D65971" w:rsidR="008255D7" w:rsidRPr="008255D7" w:rsidRDefault="008255D7" w:rsidP="008255D7">
      <w:pPr>
        <w:contextualSpacing/>
        <w:jc w:val="center"/>
        <w:rPr>
          <w:sz w:val="36"/>
          <w:szCs w:val="36"/>
        </w:rPr>
      </w:pPr>
      <w:r w:rsidRPr="008255D7">
        <w:rPr>
          <w:sz w:val="36"/>
          <w:szCs w:val="36"/>
        </w:rPr>
        <w:t>Lubbock, TX 79414</w:t>
      </w:r>
    </w:p>
    <w:p w14:paraId="6C53B905" w14:textId="77777777" w:rsidR="008255D7" w:rsidRDefault="008255D7" w:rsidP="008255D7">
      <w:pPr>
        <w:tabs>
          <w:tab w:val="left" w:pos="4449"/>
        </w:tabs>
        <w:jc w:val="center"/>
        <w:rPr>
          <w:noProof/>
        </w:rPr>
      </w:pPr>
    </w:p>
    <w:p w14:paraId="3967DBEC" w14:textId="6AC0D2E1" w:rsidR="008255D7" w:rsidRDefault="008255D7" w:rsidP="008255D7">
      <w:pPr>
        <w:tabs>
          <w:tab w:val="left" w:pos="4449"/>
        </w:tabs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2429728C" wp14:editId="47463089">
            <wp:extent cx="5117911" cy="3136187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326" t="13705" r="24502" b="9537"/>
                    <a:stretch/>
                  </pic:blipFill>
                  <pic:spPr bwMode="auto">
                    <a:xfrm>
                      <a:off x="0" y="0"/>
                      <a:ext cx="5161653" cy="3162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4D379" w14:textId="77777777" w:rsidR="008255D7" w:rsidRDefault="008255D7" w:rsidP="008255D7">
      <w:pPr>
        <w:tabs>
          <w:tab w:val="left" w:pos="4449"/>
        </w:tabs>
        <w:jc w:val="center"/>
        <w:rPr>
          <w:noProof/>
        </w:rPr>
      </w:pPr>
    </w:p>
    <w:p w14:paraId="0266FD26" w14:textId="7B36A2A9" w:rsidR="008255D7" w:rsidRPr="008255D7" w:rsidRDefault="008255D7" w:rsidP="008255D7">
      <w:pPr>
        <w:tabs>
          <w:tab w:val="left" w:pos="4449"/>
        </w:tabs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noProof/>
        </w:rPr>
        <w:drawing>
          <wp:inline distT="0" distB="0" distL="0" distR="0" wp14:anchorId="245275BE" wp14:editId="33783B48">
            <wp:extent cx="2848714" cy="172175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4315" cy="172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</w:t>
      </w:r>
      <w:bookmarkStart w:id="0" w:name="_GoBack"/>
      <w:r>
        <w:rPr>
          <w:noProof/>
        </w:rPr>
        <w:drawing>
          <wp:inline distT="0" distB="0" distL="0" distR="0" wp14:anchorId="02516D65" wp14:editId="7C0560B4">
            <wp:extent cx="2620183" cy="1774209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518" t="7782" b="7905"/>
                    <a:stretch/>
                  </pic:blipFill>
                  <pic:spPr bwMode="auto">
                    <a:xfrm>
                      <a:off x="0" y="0"/>
                      <a:ext cx="2621081" cy="1774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255D7" w:rsidRPr="008255D7" w:rsidSect="008255D7">
      <w:headerReference w:type="default" r:id="rId12"/>
      <w:footerReference w:type="default" r:id="rId13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26E7" w14:textId="77777777" w:rsidR="00991643" w:rsidRDefault="00991643" w:rsidP="00B41E59">
      <w:r>
        <w:separator/>
      </w:r>
    </w:p>
  </w:endnote>
  <w:endnote w:type="continuationSeparator" w:id="0">
    <w:p w14:paraId="2D94D527" w14:textId="77777777" w:rsidR="00991643" w:rsidRDefault="00991643" w:rsidP="00B4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BF4B" w14:textId="77777777" w:rsidR="008255D7" w:rsidRDefault="008255D7" w:rsidP="005514B2">
    <w:pPr>
      <w:pStyle w:val="Footer"/>
      <w:tabs>
        <w:tab w:val="clear" w:pos="9360"/>
      </w:tabs>
      <w:spacing w:line="276" w:lineRule="auto"/>
      <w:ind w:right="-900"/>
      <w:rPr>
        <w:rFonts w:ascii="Arial" w:hAnsi="Arial" w:cs="Times New Roman (Body CS)"/>
        <w:noProof/>
        <w:spacing w:val="20"/>
        <w:sz w:val="16"/>
      </w:rPr>
    </w:pPr>
  </w:p>
  <w:p w14:paraId="52CCD0C1" w14:textId="45045098" w:rsidR="009C3B81" w:rsidRPr="009C3B81" w:rsidRDefault="009C3B81" w:rsidP="005514B2">
    <w:pPr>
      <w:pStyle w:val="Footer"/>
      <w:tabs>
        <w:tab w:val="clear" w:pos="9360"/>
      </w:tabs>
      <w:spacing w:line="276" w:lineRule="auto"/>
      <w:ind w:right="-900"/>
      <w:rPr>
        <w:rFonts w:ascii="Arial" w:hAnsi="Arial" w:cs="Times New Roman (Body CS)"/>
        <w:spacing w:val="20"/>
        <w:sz w:val="16"/>
      </w:rPr>
    </w:pPr>
    <w:r>
      <w:rPr>
        <w:rFonts w:ascii="Arial" w:hAnsi="Arial" w:cs="Times New Roman (Body CS)"/>
        <w:noProof/>
        <w:spacing w:val="20"/>
        <w:sz w:val="16"/>
      </w:rPr>
      <w:drawing>
        <wp:anchor distT="0" distB="0" distL="114300" distR="114300" simplePos="0" relativeHeight="251662848" behindDoc="0" locked="1" layoutInCell="1" allowOverlap="0" wp14:anchorId="6273FB62" wp14:editId="19B29B69">
          <wp:simplePos x="0" y="0"/>
          <wp:positionH relativeFrom="margin">
            <wp:align>left</wp:align>
          </wp:positionH>
          <wp:positionV relativeFrom="page">
            <wp:posOffset>259080</wp:posOffset>
          </wp:positionV>
          <wp:extent cx="3299460" cy="558800"/>
          <wp:effectExtent l="0" t="0" r="0" b="0"/>
          <wp:wrapNone/>
          <wp:docPr id="109996723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967238" name="Picture 10999672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64" b="26564"/>
                  <a:stretch/>
                </pic:blipFill>
                <pic:spPr bwMode="auto">
                  <a:xfrm>
                    <a:off x="0" y="0"/>
                    <a:ext cx="329946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96A7" w14:textId="77777777" w:rsidR="00991643" w:rsidRDefault="00991643" w:rsidP="00B41E59">
      <w:r>
        <w:separator/>
      </w:r>
    </w:p>
  </w:footnote>
  <w:footnote w:type="continuationSeparator" w:id="0">
    <w:p w14:paraId="4135F270" w14:textId="77777777" w:rsidR="00991643" w:rsidRDefault="00991643" w:rsidP="00B4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900C" w14:textId="25DE75EC" w:rsidR="005514B2" w:rsidRPr="00CB5FA3" w:rsidRDefault="008255D7" w:rsidP="008255D7">
    <w:pPr>
      <w:pStyle w:val="Footer"/>
      <w:tabs>
        <w:tab w:val="clear" w:pos="9360"/>
      </w:tabs>
      <w:spacing w:line="276" w:lineRule="auto"/>
      <w:ind w:left="6660" w:right="-630"/>
      <w:jc w:val="center"/>
      <w:rPr>
        <w:rFonts w:ascii="Arial" w:hAnsi="Arial" w:cs="Times New Roman (Body CS)"/>
        <w:b/>
        <w:color w:val="ED1C24"/>
        <w:sz w:val="16"/>
        <w:szCs w:val="16"/>
      </w:rPr>
    </w:pPr>
    <w:r>
      <w:rPr>
        <w:rFonts w:ascii="Arial" w:hAnsi="Arial" w:cs="Times New Roman (Body CS)"/>
        <w:b/>
        <w:color w:val="ED1C24"/>
        <w:sz w:val="16"/>
        <w:szCs w:val="16"/>
      </w:rPr>
      <w:t xml:space="preserve">                        </w:t>
    </w:r>
    <w:r w:rsidR="001B3890">
      <w:rPr>
        <w:rFonts w:ascii="Arial" w:hAnsi="Arial" w:cs="Times New Roman (Body CS)"/>
        <w:b/>
        <w:color w:val="ED1C24"/>
        <w:sz w:val="16"/>
        <w:szCs w:val="16"/>
      </w:rPr>
      <w:t xml:space="preserve">Department of Psychiatry </w:t>
    </w:r>
  </w:p>
  <w:p w14:paraId="2335CEF0" w14:textId="70E88BB1" w:rsidR="005514B2" w:rsidRPr="00541E87" w:rsidRDefault="008255D7" w:rsidP="008255D7">
    <w:pPr>
      <w:pStyle w:val="Footer"/>
      <w:tabs>
        <w:tab w:val="clear" w:pos="9360"/>
      </w:tabs>
      <w:spacing w:line="276" w:lineRule="auto"/>
      <w:ind w:left="6660" w:right="-630"/>
      <w:jc w:val="center"/>
      <w:rPr>
        <w:rFonts w:ascii="Arial" w:hAnsi="Arial" w:cs="Times New Roman (Body CS)"/>
        <w:sz w:val="16"/>
        <w:szCs w:val="16"/>
      </w:rPr>
    </w:pPr>
    <w:r>
      <w:rPr>
        <w:rFonts w:ascii="Arial" w:hAnsi="Arial" w:cs="Times New Roman (Body CS)"/>
        <w:sz w:val="16"/>
        <w:szCs w:val="16"/>
      </w:rPr>
      <w:t xml:space="preserve">                        </w:t>
    </w:r>
    <w:r w:rsidR="005514B2" w:rsidRPr="00541E87">
      <w:rPr>
        <w:rFonts w:ascii="Arial" w:hAnsi="Arial" w:cs="Times New Roman (Body CS)"/>
        <w:sz w:val="16"/>
        <w:szCs w:val="16"/>
      </w:rPr>
      <w:t xml:space="preserve">3601 4th Street, Stop </w:t>
    </w:r>
    <w:r w:rsidR="001B3890">
      <w:rPr>
        <w:rFonts w:ascii="Arial" w:hAnsi="Arial" w:cs="Times New Roman (Body CS)"/>
        <w:sz w:val="16"/>
        <w:szCs w:val="16"/>
      </w:rPr>
      <w:t>8103</w:t>
    </w:r>
  </w:p>
  <w:p w14:paraId="625097F7" w14:textId="19B9D5E9" w:rsidR="005514B2" w:rsidRPr="00541E87" w:rsidRDefault="008255D7" w:rsidP="008255D7">
    <w:pPr>
      <w:pStyle w:val="Footer"/>
      <w:tabs>
        <w:tab w:val="clear" w:pos="9360"/>
      </w:tabs>
      <w:spacing w:line="276" w:lineRule="auto"/>
      <w:ind w:left="6660" w:right="-630"/>
      <w:jc w:val="center"/>
      <w:rPr>
        <w:rFonts w:ascii="Arial" w:hAnsi="Arial" w:cs="Times New Roman (Body CS)"/>
        <w:sz w:val="16"/>
        <w:szCs w:val="16"/>
      </w:rPr>
    </w:pPr>
    <w:r>
      <w:rPr>
        <w:rFonts w:ascii="Arial" w:hAnsi="Arial" w:cs="Times New Roman (Body CS)"/>
        <w:sz w:val="16"/>
        <w:szCs w:val="16"/>
      </w:rPr>
      <w:t xml:space="preserve">                               </w:t>
    </w:r>
    <w:r w:rsidR="005514B2" w:rsidRPr="00541E87">
      <w:rPr>
        <w:rFonts w:ascii="Arial" w:hAnsi="Arial" w:cs="Times New Roman (Body CS)"/>
        <w:sz w:val="16"/>
        <w:szCs w:val="16"/>
      </w:rPr>
      <w:t>Lubbock, Texas 79430</w:t>
    </w:r>
  </w:p>
  <w:p w14:paraId="07FFB7EE" w14:textId="0834C487" w:rsidR="00B41E59" w:rsidRPr="00541E87" w:rsidRDefault="008255D7" w:rsidP="008255D7">
    <w:pPr>
      <w:pStyle w:val="Footer"/>
      <w:tabs>
        <w:tab w:val="clear" w:pos="9360"/>
      </w:tabs>
      <w:spacing w:line="276" w:lineRule="auto"/>
      <w:ind w:left="6660" w:right="-630"/>
      <w:rPr>
        <w:rFonts w:ascii="Arial" w:hAnsi="Arial" w:cs="Times New Roman (Body CS)"/>
        <w:sz w:val="16"/>
        <w:szCs w:val="16"/>
      </w:rPr>
    </w:pPr>
    <w:r>
      <w:rPr>
        <w:rFonts w:ascii="Arial" w:hAnsi="Arial" w:cs="Times New Roman (Body CS)"/>
        <w:sz w:val="16"/>
        <w:szCs w:val="16"/>
      </w:rPr>
      <w:t xml:space="preserve">                                   </w:t>
    </w:r>
    <w:r w:rsidR="005514B2" w:rsidRPr="00541E87">
      <w:rPr>
        <w:rFonts w:ascii="Arial" w:hAnsi="Arial" w:cs="Times New Roman (Body CS)"/>
        <w:sz w:val="16"/>
        <w:szCs w:val="16"/>
      </w:rPr>
      <w:t>T 806.74</w:t>
    </w:r>
    <w:r w:rsidR="00CB5FA3">
      <w:rPr>
        <w:rFonts w:ascii="Arial" w:hAnsi="Arial" w:cs="Times New Roman (Body CS)"/>
        <w:sz w:val="16"/>
        <w:szCs w:val="16"/>
      </w:rPr>
      <w:t>3</w:t>
    </w:r>
    <w:r w:rsidR="005514B2" w:rsidRPr="00541E87">
      <w:rPr>
        <w:rFonts w:ascii="Arial" w:hAnsi="Arial" w:cs="Times New Roman (Body CS)"/>
        <w:sz w:val="16"/>
        <w:szCs w:val="16"/>
      </w:rPr>
      <w:t>.</w:t>
    </w:r>
    <w:r w:rsidR="001B3890">
      <w:rPr>
        <w:rFonts w:ascii="Arial" w:hAnsi="Arial" w:cs="Times New Roman (Body CS)"/>
        <w:sz w:val="16"/>
        <w:szCs w:val="16"/>
      </w:rPr>
      <w:t>2800</w:t>
    </w:r>
    <w:r w:rsidR="00CB5FA3">
      <w:rPr>
        <w:rFonts w:ascii="Arial" w:hAnsi="Arial" w:cs="Times New Roman (Body CS)"/>
        <w:sz w:val="16"/>
        <w:szCs w:val="16"/>
      </w:rPr>
      <w:t xml:space="preserve"> | F 806.743.</w:t>
    </w:r>
    <w:r w:rsidR="001B3890">
      <w:rPr>
        <w:rFonts w:ascii="Arial" w:hAnsi="Arial" w:cs="Times New Roman (Body CS)"/>
        <w:sz w:val="16"/>
        <w:szCs w:val="16"/>
      </w:rPr>
      <w:t>4250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59"/>
    <w:rsid w:val="001B3890"/>
    <w:rsid w:val="00272DF2"/>
    <w:rsid w:val="002C6E10"/>
    <w:rsid w:val="003F5104"/>
    <w:rsid w:val="00506CAC"/>
    <w:rsid w:val="00541E87"/>
    <w:rsid w:val="005514B2"/>
    <w:rsid w:val="006472C3"/>
    <w:rsid w:val="006568A4"/>
    <w:rsid w:val="00750019"/>
    <w:rsid w:val="007F419F"/>
    <w:rsid w:val="008255D7"/>
    <w:rsid w:val="008A7651"/>
    <w:rsid w:val="00991643"/>
    <w:rsid w:val="009C3B81"/>
    <w:rsid w:val="00B41E59"/>
    <w:rsid w:val="00B724C1"/>
    <w:rsid w:val="00CB5FA3"/>
    <w:rsid w:val="00D27BCE"/>
    <w:rsid w:val="00D66A71"/>
    <w:rsid w:val="00D83412"/>
    <w:rsid w:val="00D83B16"/>
    <w:rsid w:val="00DE053B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4E614"/>
  <w15:chartTrackingRefBased/>
  <w15:docId w15:val="{076A15AB-9FBF-214C-A76A-8749865B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E59"/>
  </w:style>
  <w:style w:type="paragraph" w:styleId="Footer">
    <w:name w:val="footer"/>
    <w:basedOn w:val="Normal"/>
    <w:link w:val="FooterChar"/>
    <w:uiPriority w:val="99"/>
    <w:unhideWhenUsed/>
    <w:rsid w:val="00B41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E59"/>
  </w:style>
  <w:style w:type="paragraph" w:styleId="NormalWeb">
    <w:name w:val="Normal (Web)"/>
    <w:basedOn w:val="Normal"/>
    <w:uiPriority w:val="99"/>
    <w:semiHidden/>
    <w:unhideWhenUsed/>
    <w:rsid w:val="00B41E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51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4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1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3c9d40-c7d6-4dbc-9301-46a867d737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E04625E7D544AC8F1048F97A166F" ma:contentTypeVersion="18" ma:contentTypeDescription="Create a new document." ma:contentTypeScope="" ma:versionID="63a28bc26b79f0c45962052cc0f43334">
  <xsd:schema xmlns:xsd="http://www.w3.org/2001/XMLSchema" xmlns:xs="http://www.w3.org/2001/XMLSchema" xmlns:p="http://schemas.microsoft.com/office/2006/metadata/properties" xmlns:ns3="ee3c9d40-c7d6-4dbc-9301-46a867d73766" xmlns:ns4="0daafa69-5e1f-40d4-a5db-9d8261a31a34" targetNamespace="http://schemas.microsoft.com/office/2006/metadata/properties" ma:root="true" ma:fieldsID="6a560c0c21cd0bb93a018733e90a4d31" ns3:_="" ns4:_="">
    <xsd:import namespace="ee3c9d40-c7d6-4dbc-9301-46a867d73766"/>
    <xsd:import namespace="0daafa69-5e1f-40d4-a5db-9d8261a31a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9d40-c7d6-4dbc-9301-46a867d73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afa69-5e1f-40d4-a5db-9d8261a31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9C15A-D696-49CB-9C79-25A606C013A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ee3c9d40-c7d6-4dbc-9301-46a867d73766"/>
    <ds:schemaRef ds:uri="http://purl.org/dc/dcmitype/"/>
    <ds:schemaRef ds:uri="http://schemas.microsoft.com/office/infopath/2007/PartnerControls"/>
    <ds:schemaRef ds:uri="0daafa69-5e1f-40d4-a5db-9d8261a31a3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030E12-CFA1-4419-B081-1366236C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c9d40-c7d6-4dbc-9301-46a867d73766"/>
    <ds:schemaRef ds:uri="0daafa69-5e1f-40d4-a5db-9d8261a31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07A69-1056-42C0-B350-6CB6B62DC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 Kerksiek</cp:lastModifiedBy>
  <cp:revision>5</cp:revision>
  <dcterms:created xsi:type="dcterms:W3CDTF">2024-02-26T23:22:00Z</dcterms:created>
  <dcterms:modified xsi:type="dcterms:W3CDTF">2024-03-14T17:29:00Z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0x010100F03EE04625E7D544AC8F1048F97A166F</vt:lpwstr>
  </property>
</Properties>
</file>