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E3D" w:rsidRDefault="00B02498" w:rsidP="009A0307">
      <w:pPr>
        <w:spacing w:after="0" w:line="240" w:lineRule="auto"/>
        <w:jc w:val="center"/>
      </w:pPr>
      <w:r>
        <w:t>TTUHSC Institutional IPE Steering Committee Meeting</w:t>
      </w:r>
    </w:p>
    <w:p w:rsidR="00B02498" w:rsidRDefault="00B02498" w:rsidP="00B02498">
      <w:pPr>
        <w:spacing w:after="0" w:line="240" w:lineRule="auto"/>
        <w:jc w:val="center"/>
      </w:pPr>
      <w:r>
        <w:t>Minutes</w:t>
      </w:r>
    </w:p>
    <w:p w:rsidR="00B02498" w:rsidRDefault="00D52C2B" w:rsidP="00B02498">
      <w:pPr>
        <w:spacing w:after="0" w:line="240" w:lineRule="auto"/>
        <w:jc w:val="center"/>
      </w:pPr>
      <w:r>
        <w:t>December 14, 2018</w:t>
      </w:r>
    </w:p>
    <w:p w:rsidR="00B02498" w:rsidRDefault="00B02498" w:rsidP="00B02498">
      <w:pPr>
        <w:spacing w:after="0" w:line="240" w:lineRule="auto"/>
      </w:pPr>
    </w:p>
    <w:p w:rsidR="00B02498" w:rsidRDefault="00B02498" w:rsidP="00B02498">
      <w:pPr>
        <w:spacing w:after="0" w:line="240" w:lineRule="auto"/>
      </w:pPr>
      <w:r w:rsidRPr="00C06FEC">
        <w:rPr>
          <w:b/>
          <w:u w:val="single"/>
        </w:rPr>
        <w:t>Committee Members Present</w:t>
      </w:r>
      <w:r>
        <w:t>:</w:t>
      </w:r>
    </w:p>
    <w:p w:rsidR="002470A7" w:rsidRDefault="00C06FEC" w:rsidP="00B02498">
      <w:pPr>
        <w:spacing w:after="0" w:line="240" w:lineRule="auto"/>
      </w:pPr>
      <w:r>
        <w:t>Renee Bogschutz</w:t>
      </w:r>
      <w:r>
        <w:tab/>
      </w:r>
      <w:r w:rsidR="00FA57D6">
        <w:tab/>
      </w:r>
      <w:r>
        <w:tab/>
      </w:r>
      <w:r w:rsidR="00853BC3">
        <w:t>Christie Beauregard</w:t>
      </w:r>
      <w:r>
        <w:tab/>
      </w:r>
    </w:p>
    <w:p w:rsidR="00D52C2B" w:rsidRDefault="00853BC3" w:rsidP="00D52C2B">
      <w:pPr>
        <w:spacing w:after="0" w:line="240" w:lineRule="auto"/>
      </w:pPr>
      <w:r>
        <w:t>Theresa Byrd</w:t>
      </w:r>
      <w:r>
        <w:tab/>
      </w:r>
      <w:r w:rsidR="002470A7">
        <w:tab/>
      </w:r>
      <w:r w:rsidR="002470A7">
        <w:tab/>
      </w:r>
      <w:r w:rsidR="002470A7">
        <w:tab/>
      </w:r>
      <w:r>
        <w:t>Ann Hagstrom</w:t>
      </w:r>
    </w:p>
    <w:p w:rsidR="00D52C2B" w:rsidRDefault="00D52C2B" w:rsidP="00B02498">
      <w:pPr>
        <w:spacing w:after="0" w:line="240" w:lineRule="auto"/>
      </w:pPr>
      <w:r>
        <w:t>Rial Rolfe</w:t>
      </w:r>
      <w:r w:rsidR="00872E72">
        <w:tab/>
      </w:r>
      <w:r w:rsidR="00872E72">
        <w:tab/>
      </w:r>
      <w:r>
        <w:tab/>
      </w:r>
      <w:r>
        <w:tab/>
      </w:r>
      <w:r w:rsidR="00872E72">
        <w:t xml:space="preserve">Dawndra Sechrist </w:t>
      </w:r>
      <w:r w:rsidR="00872E72">
        <w:tab/>
      </w:r>
      <w:r w:rsidR="00923789">
        <w:tab/>
      </w:r>
      <w:r w:rsidR="00923789">
        <w:tab/>
      </w:r>
    </w:p>
    <w:p w:rsidR="00C96F5E" w:rsidRDefault="00D52C2B" w:rsidP="00B02498">
      <w:pPr>
        <w:spacing w:after="0" w:line="240" w:lineRule="auto"/>
      </w:pPr>
      <w:r>
        <w:t>Charles Seifert</w:t>
      </w:r>
      <w:r>
        <w:tab/>
      </w:r>
      <w:r>
        <w:tab/>
      </w:r>
      <w:r>
        <w:tab/>
      </w:r>
      <w:r>
        <w:tab/>
        <w:t>Simon Williams</w:t>
      </w:r>
      <w:r w:rsidR="00872E72">
        <w:tab/>
      </w:r>
      <w:r w:rsidR="00872E72">
        <w:tab/>
      </w:r>
    </w:p>
    <w:p w:rsidR="00C06FEC" w:rsidRDefault="00923789" w:rsidP="00B02498">
      <w:pPr>
        <w:spacing w:after="0" w:line="240" w:lineRule="auto"/>
      </w:pPr>
      <w:r>
        <w:tab/>
      </w:r>
      <w:r>
        <w:tab/>
      </w:r>
      <w:r>
        <w:tab/>
        <w:t xml:space="preserve"> </w:t>
      </w:r>
    </w:p>
    <w:p w:rsidR="00B02498" w:rsidRDefault="00B02498" w:rsidP="00B02498">
      <w:pPr>
        <w:spacing w:after="0" w:line="240" w:lineRule="auto"/>
      </w:pPr>
    </w:p>
    <w:p w:rsidR="00B02498" w:rsidRDefault="00B02498" w:rsidP="00B02498">
      <w:pPr>
        <w:spacing w:after="0" w:line="240" w:lineRule="auto"/>
      </w:pPr>
      <w:r w:rsidRPr="00C06FEC">
        <w:rPr>
          <w:b/>
          <w:u w:val="single"/>
        </w:rPr>
        <w:t>Committee Members Absent</w:t>
      </w:r>
      <w:r>
        <w:t>:</w:t>
      </w:r>
    </w:p>
    <w:p w:rsidR="00FA57D6" w:rsidRDefault="002470A7" w:rsidP="00B02498">
      <w:pPr>
        <w:spacing w:after="0" w:line="240" w:lineRule="auto"/>
      </w:pPr>
      <w:r>
        <w:tab/>
      </w:r>
      <w:r>
        <w:tab/>
      </w:r>
      <w:r>
        <w:tab/>
      </w:r>
      <w:r w:rsidR="00261064">
        <w:tab/>
      </w:r>
      <w:r w:rsidR="00261064">
        <w:tab/>
        <w:t xml:space="preserve"> </w:t>
      </w:r>
      <w:r w:rsidR="00853BC3">
        <w:t xml:space="preserve"> </w:t>
      </w:r>
    </w:p>
    <w:p w:rsidR="00C06FEC" w:rsidRDefault="00C06FEC" w:rsidP="00B02498">
      <w:pPr>
        <w:spacing w:after="0" w:line="240" w:lineRule="auto"/>
      </w:pPr>
    </w:p>
    <w:p w:rsidR="00872E72" w:rsidRPr="00872E72" w:rsidRDefault="00872E72" w:rsidP="00B02498">
      <w:pPr>
        <w:spacing w:after="0" w:line="240" w:lineRule="auto"/>
      </w:pPr>
    </w:p>
    <w:p w:rsidR="00E43B04" w:rsidRDefault="00E43B04" w:rsidP="00B02498">
      <w:pPr>
        <w:spacing w:after="0" w:line="240" w:lineRule="auto"/>
      </w:pPr>
      <w:r w:rsidRPr="00E43B04">
        <w:rPr>
          <w:b/>
          <w:u w:val="single"/>
        </w:rPr>
        <w:t>Welcome and Call to Order</w:t>
      </w:r>
      <w:r>
        <w:t xml:space="preserve">: </w:t>
      </w:r>
    </w:p>
    <w:p w:rsidR="00795D57" w:rsidRDefault="00B02498" w:rsidP="00B02498">
      <w:pPr>
        <w:spacing w:after="0" w:line="240" w:lineRule="auto"/>
      </w:pPr>
      <w:r>
        <w:t>The meet</w:t>
      </w:r>
      <w:r w:rsidR="009A0307">
        <w:t>ing was called to order by Renee</w:t>
      </w:r>
      <w:r>
        <w:t xml:space="preserve"> Bogschutz, Director of Interprofessional Education</w:t>
      </w:r>
      <w:r w:rsidR="00D52C2B">
        <w:t>.  Committee members were</w:t>
      </w:r>
      <w:r>
        <w:t xml:space="preserve"> welcomed </w:t>
      </w:r>
      <w:r w:rsidR="00D52C2B">
        <w:t>to the newly reconstructed TTUHSC IPE Steering Committee that was reformed at the recommendation of the Council of Deans</w:t>
      </w:r>
      <w:r w:rsidR="00042BF3">
        <w:t>.</w:t>
      </w:r>
      <w:r w:rsidR="00D52C2B">
        <w:t xml:space="preserve">  </w:t>
      </w:r>
      <w:r w:rsidR="00795D57">
        <w:t xml:space="preserve">Committee members were selected because of their role within their respective schools with the goal of improved collaboration and communication in meeting the IPE strategic plan moving forward.  </w:t>
      </w:r>
    </w:p>
    <w:p w:rsidR="00795D57" w:rsidRDefault="00795D57" w:rsidP="00B02498">
      <w:pPr>
        <w:spacing w:after="0" w:line="240" w:lineRule="auto"/>
      </w:pPr>
    </w:p>
    <w:p w:rsidR="00E43B04" w:rsidRDefault="00E43B04" w:rsidP="00B02498">
      <w:pPr>
        <w:spacing w:after="0" w:line="240" w:lineRule="auto"/>
      </w:pPr>
      <w:r w:rsidRPr="00E43B04">
        <w:rPr>
          <w:b/>
          <w:u w:val="single"/>
        </w:rPr>
        <w:t>Role of the Office of Interprofessional Education</w:t>
      </w:r>
      <w:r>
        <w:t>:</w:t>
      </w:r>
    </w:p>
    <w:p w:rsidR="00042BF3" w:rsidRDefault="00795D57" w:rsidP="00B02498">
      <w:pPr>
        <w:spacing w:after="0" w:line="240" w:lineRule="auto"/>
      </w:pPr>
      <w:r>
        <w:t>The Office of Interprofessional Education is a support service to each school’s accreditation needs for IPE.  The Office provides centralized and decentralized IPE activities, some provided directly through the Office with support to schools as needed for activities planned within each school or program.  Committee members were encouraged to work closely with their respective Deans in sharing IPE information that could benefit students across the institution.  A brief discussion was held on how schools are currently sharing IPE information.</w:t>
      </w:r>
      <w:r w:rsidR="00042BF3">
        <w:t xml:space="preserve">  </w:t>
      </w:r>
    </w:p>
    <w:p w:rsidR="00872E72" w:rsidRDefault="00872E72" w:rsidP="00B02498">
      <w:pPr>
        <w:spacing w:after="0" w:line="240" w:lineRule="auto"/>
      </w:pPr>
    </w:p>
    <w:p w:rsidR="00E43B04" w:rsidRDefault="00E43B04" w:rsidP="00B02498">
      <w:pPr>
        <w:spacing w:after="0" w:line="240" w:lineRule="auto"/>
      </w:pPr>
      <w:r w:rsidRPr="00E43B04">
        <w:rPr>
          <w:b/>
          <w:u w:val="single"/>
        </w:rPr>
        <w:t>IPE Needs across Schools/Campuses</w:t>
      </w:r>
      <w:r>
        <w:t>:</w:t>
      </w:r>
    </w:p>
    <w:p w:rsidR="00FA57D6" w:rsidRDefault="00795D57" w:rsidP="00B02498">
      <w:pPr>
        <w:spacing w:after="0" w:line="240" w:lineRule="auto"/>
      </w:pPr>
      <w:r>
        <w:t xml:space="preserve">IPE needs across the institution were discussed with committee members sharing how their respective schools felt about current IPE offerings verses their respective accreditations standards for IPE.  A discussion was held about the need for dedicated IPE time across all schools and campuses and how that would include distance learning students and shorter programs such as our two semester nursing program.  </w:t>
      </w:r>
    </w:p>
    <w:p w:rsidR="00E43B04" w:rsidRDefault="00E43B04" w:rsidP="00B02498">
      <w:pPr>
        <w:spacing w:after="0" w:line="240" w:lineRule="auto"/>
      </w:pPr>
    </w:p>
    <w:p w:rsidR="00EC135C" w:rsidRDefault="00EC135C" w:rsidP="00B02498">
      <w:pPr>
        <w:spacing w:after="0" w:line="240" w:lineRule="auto"/>
      </w:pPr>
      <w:r w:rsidRPr="00EC135C">
        <w:rPr>
          <w:b/>
          <w:u w:val="single"/>
        </w:rPr>
        <w:t>Committee Plan Moving Forward</w:t>
      </w:r>
      <w:r>
        <w:t>:</w:t>
      </w:r>
    </w:p>
    <w:p w:rsidR="00EC135C" w:rsidRDefault="00EC135C" w:rsidP="00EC135C">
      <w:pPr>
        <w:pStyle w:val="ListParagraph"/>
        <w:numPr>
          <w:ilvl w:val="0"/>
          <w:numId w:val="3"/>
        </w:numPr>
        <w:spacing w:after="0" w:line="240" w:lineRule="auto"/>
      </w:pPr>
      <w:r>
        <w:t xml:space="preserve">Committee members agreed that as an institution we need to assess the competencies for IPE across the various accrediting bodies.  </w:t>
      </w:r>
    </w:p>
    <w:p w:rsidR="00EC135C" w:rsidRDefault="00EC135C" w:rsidP="00EC135C">
      <w:pPr>
        <w:pStyle w:val="ListParagraph"/>
        <w:numPr>
          <w:ilvl w:val="0"/>
          <w:numId w:val="3"/>
        </w:numPr>
        <w:spacing w:after="0" w:line="240" w:lineRule="auto"/>
      </w:pPr>
      <w:r>
        <w:t xml:space="preserve">Committee members would like to look at the mission and vision statements for IPE and discuss adding “practice” into the Interprofessional education language.  </w:t>
      </w:r>
    </w:p>
    <w:p w:rsidR="00EC135C" w:rsidRDefault="00EC135C" w:rsidP="00EC135C">
      <w:pPr>
        <w:pStyle w:val="ListParagraph"/>
        <w:numPr>
          <w:ilvl w:val="0"/>
          <w:numId w:val="3"/>
        </w:numPr>
        <w:spacing w:after="0" w:line="240" w:lineRule="auto"/>
      </w:pPr>
      <w:r>
        <w:t>Committee members want to continue a discussion of increasing the number of sponsored activities held through the Office of Interprofessional Education on a yearly basis</w:t>
      </w:r>
      <w:r w:rsidR="008B4BC3">
        <w:t xml:space="preserve"> to support accrediting needs and student type.  </w:t>
      </w:r>
    </w:p>
    <w:p w:rsidR="008B4BC3" w:rsidRDefault="008B4BC3" w:rsidP="00EC135C">
      <w:pPr>
        <w:pStyle w:val="ListParagraph"/>
        <w:numPr>
          <w:ilvl w:val="0"/>
          <w:numId w:val="3"/>
        </w:numPr>
        <w:spacing w:after="0" w:line="240" w:lineRule="auto"/>
      </w:pPr>
      <w:r>
        <w:t>Committee members agreed to meet monthly to continue the overall discussion of IPE needs across TTUHSC schools and programs.</w:t>
      </w:r>
    </w:p>
    <w:p w:rsidR="008B4BC3" w:rsidRDefault="008B4BC3" w:rsidP="008B4BC3">
      <w:pPr>
        <w:spacing w:after="0" w:line="240" w:lineRule="auto"/>
      </w:pPr>
    </w:p>
    <w:p w:rsidR="00B02498" w:rsidRDefault="008B4BC3" w:rsidP="00E43B04">
      <w:pPr>
        <w:spacing w:after="0" w:line="240" w:lineRule="auto"/>
      </w:pPr>
      <w:r>
        <w:t xml:space="preserve">The meeting was adjourned at 11:00 am.  A doodle poll will be sent out for the January meeting. </w:t>
      </w:r>
      <w:bookmarkStart w:id="0" w:name="_GoBack"/>
      <w:bookmarkEnd w:id="0"/>
      <w:r w:rsidR="00E43B04">
        <w:t xml:space="preserve"> </w:t>
      </w:r>
      <w:r w:rsidR="009355C3">
        <w:t xml:space="preserve"> </w:t>
      </w:r>
      <w:r w:rsidR="00E43B04">
        <w:t xml:space="preserve"> </w:t>
      </w:r>
    </w:p>
    <w:sectPr w:rsidR="00B02498" w:rsidSect="00B43343">
      <w:pgSz w:w="12240" w:h="15840"/>
      <w:pgMar w:top="1296"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5D9F"/>
    <w:multiLevelType w:val="hybridMultilevel"/>
    <w:tmpl w:val="1716F6C8"/>
    <w:lvl w:ilvl="0" w:tplc="2BAE3A5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6410B"/>
    <w:multiLevelType w:val="hybridMultilevel"/>
    <w:tmpl w:val="B3462B34"/>
    <w:lvl w:ilvl="0" w:tplc="F85C6554">
      <w:start w:val="360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6EE3887"/>
    <w:multiLevelType w:val="hybridMultilevel"/>
    <w:tmpl w:val="9FF2B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498"/>
    <w:rsid w:val="00020A8A"/>
    <w:rsid w:val="00042BF3"/>
    <w:rsid w:val="00093D9A"/>
    <w:rsid w:val="000A7C2D"/>
    <w:rsid w:val="000C4B41"/>
    <w:rsid w:val="000D7FA9"/>
    <w:rsid w:val="00111DE5"/>
    <w:rsid w:val="0014332D"/>
    <w:rsid w:val="00180F0D"/>
    <w:rsid w:val="001A0BD0"/>
    <w:rsid w:val="001A783D"/>
    <w:rsid w:val="001B0119"/>
    <w:rsid w:val="001C69F6"/>
    <w:rsid w:val="001F199F"/>
    <w:rsid w:val="001F6250"/>
    <w:rsid w:val="0022348B"/>
    <w:rsid w:val="002375DA"/>
    <w:rsid w:val="0024013C"/>
    <w:rsid w:val="002470A7"/>
    <w:rsid w:val="002518A6"/>
    <w:rsid w:val="00261064"/>
    <w:rsid w:val="00276217"/>
    <w:rsid w:val="002952B7"/>
    <w:rsid w:val="002E4233"/>
    <w:rsid w:val="00335DE3"/>
    <w:rsid w:val="003777A4"/>
    <w:rsid w:val="00394887"/>
    <w:rsid w:val="003D0E3D"/>
    <w:rsid w:val="004425F5"/>
    <w:rsid w:val="0045571C"/>
    <w:rsid w:val="00473876"/>
    <w:rsid w:val="00475519"/>
    <w:rsid w:val="00493534"/>
    <w:rsid w:val="004E276E"/>
    <w:rsid w:val="00503BF3"/>
    <w:rsid w:val="00511C8B"/>
    <w:rsid w:val="0051352A"/>
    <w:rsid w:val="00607215"/>
    <w:rsid w:val="00635AA7"/>
    <w:rsid w:val="006F094D"/>
    <w:rsid w:val="006F1333"/>
    <w:rsid w:val="006F4918"/>
    <w:rsid w:val="00702B01"/>
    <w:rsid w:val="00795D57"/>
    <w:rsid w:val="007F600D"/>
    <w:rsid w:val="008243A9"/>
    <w:rsid w:val="00826321"/>
    <w:rsid w:val="00850D85"/>
    <w:rsid w:val="00853BC3"/>
    <w:rsid w:val="00867C35"/>
    <w:rsid w:val="00872E72"/>
    <w:rsid w:val="00894CDE"/>
    <w:rsid w:val="008B4BC3"/>
    <w:rsid w:val="00903B54"/>
    <w:rsid w:val="00923789"/>
    <w:rsid w:val="009355C3"/>
    <w:rsid w:val="009648AB"/>
    <w:rsid w:val="0097765B"/>
    <w:rsid w:val="009A0307"/>
    <w:rsid w:val="009A6F53"/>
    <w:rsid w:val="009B6DD1"/>
    <w:rsid w:val="009C6FFF"/>
    <w:rsid w:val="009D24FB"/>
    <w:rsid w:val="00A03E3D"/>
    <w:rsid w:val="00A5385A"/>
    <w:rsid w:val="00AB583E"/>
    <w:rsid w:val="00AC3E03"/>
    <w:rsid w:val="00AE701C"/>
    <w:rsid w:val="00B02498"/>
    <w:rsid w:val="00B43343"/>
    <w:rsid w:val="00B62AC7"/>
    <w:rsid w:val="00B63E9F"/>
    <w:rsid w:val="00B77DDC"/>
    <w:rsid w:val="00B973C3"/>
    <w:rsid w:val="00BA1F44"/>
    <w:rsid w:val="00C06FEC"/>
    <w:rsid w:val="00C23D6C"/>
    <w:rsid w:val="00C32606"/>
    <w:rsid w:val="00C33FED"/>
    <w:rsid w:val="00C500EF"/>
    <w:rsid w:val="00C96F5E"/>
    <w:rsid w:val="00CF31E5"/>
    <w:rsid w:val="00D00565"/>
    <w:rsid w:val="00D52C2B"/>
    <w:rsid w:val="00D9635E"/>
    <w:rsid w:val="00DA4F7E"/>
    <w:rsid w:val="00DD26AA"/>
    <w:rsid w:val="00E321EE"/>
    <w:rsid w:val="00E43B04"/>
    <w:rsid w:val="00E71E82"/>
    <w:rsid w:val="00EA420A"/>
    <w:rsid w:val="00EC135C"/>
    <w:rsid w:val="00EC4E8B"/>
    <w:rsid w:val="00F13339"/>
    <w:rsid w:val="00FA57D6"/>
    <w:rsid w:val="00FD7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B88C2"/>
  <w15:chartTrackingRefBased/>
  <w15:docId w15:val="{7E703CBF-78CC-4027-AE5E-C9629B821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6F5E"/>
    <w:rPr>
      <w:color w:val="0563C1" w:themeColor="hyperlink"/>
      <w:u w:val="single"/>
    </w:rPr>
  </w:style>
  <w:style w:type="paragraph" w:styleId="ListParagraph">
    <w:name w:val="List Paragraph"/>
    <w:basedOn w:val="Normal"/>
    <w:uiPriority w:val="34"/>
    <w:qFormat/>
    <w:rsid w:val="00C96F5E"/>
    <w:pPr>
      <w:ind w:left="720"/>
      <w:contextualSpacing/>
    </w:pPr>
  </w:style>
  <w:style w:type="paragraph" w:styleId="BalloonText">
    <w:name w:val="Balloon Text"/>
    <w:basedOn w:val="Normal"/>
    <w:link w:val="BalloonTextChar"/>
    <w:uiPriority w:val="99"/>
    <w:semiHidden/>
    <w:unhideWhenUsed/>
    <w:rsid w:val="003948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8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Tech University Health Sciences Center</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Beauregard, Christie</dc:creator>
  <cp:keywords/>
  <dc:description/>
  <cp:lastModifiedBy>Beauregard, Christie</cp:lastModifiedBy>
  <cp:revision>4</cp:revision>
  <cp:lastPrinted>2017-05-25T13:41:00Z</cp:lastPrinted>
  <dcterms:created xsi:type="dcterms:W3CDTF">2019-01-11T16:37:00Z</dcterms:created>
  <dcterms:modified xsi:type="dcterms:W3CDTF">2019-01-11T17:20:00Z</dcterms:modified>
</cp:coreProperties>
</file>