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E3D" w:rsidRDefault="00B02498" w:rsidP="009A0307">
      <w:pPr>
        <w:spacing w:after="0" w:line="240" w:lineRule="auto"/>
        <w:jc w:val="center"/>
      </w:pPr>
      <w:r>
        <w:t>TTUHSC Institutional IPE Steering Committee Meeting</w:t>
      </w:r>
    </w:p>
    <w:p w:rsidR="00B02498" w:rsidRDefault="00B02498" w:rsidP="00B02498">
      <w:pPr>
        <w:spacing w:after="0" w:line="240" w:lineRule="auto"/>
        <w:jc w:val="center"/>
      </w:pPr>
      <w:r>
        <w:t>Minutes</w:t>
      </w:r>
    </w:p>
    <w:p w:rsidR="00B02498" w:rsidRDefault="00853BC3" w:rsidP="00B02498">
      <w:pPr>
        <w:spacing w:after="0" w:line="240" w:lineRule="auto"/>
        <w:jc w:val="center"/>
      </w:pPr>
      <w:r>
        <w:t>May 25</w:t>
      </w:r>
      <w:r w:rsidR="00180F0D">
        <w:t>, 2017</w:t>
      </w:r>
    </w:p>
    <w:p w:rsidR="00B02498" w:rsidRDefault="00B02498" w:rsidP="00B02498">
      <w:pPr>
        <w:spacing w:after="0" w:line="240" w:lineRule="auto"/>
      </w:pPr>
    </w:p>
    <w:p w:rsidR="00B02498" w:rsidRDefault="00B02498" w:rsidP="00B02498">
      <w:pPr>
        <w:spacing w:after="0" w:line="240" w:lineRule="auto"/>
      </w:pPr>
      <w:r w:rsidRPr="00C06FEC">
        <w:rPr>
          <w:b/>
          <w:u w:val="single"/>
        </w:rPr>
        <w:t>Committee Members Present</w:t>
      </w:r>
      <w:r>
        <w:t>:</w:t>
      </w:r>
    </w:p>
    <w:p w:rsidR="002470A7" w:rsidRDefault="00C06FEC" w:rsidP="00B02498">
      <w:pPr>
        <w:spacing w:after="0" w:line="240" w:lineRule="auto"/>
      </w:pPr>
      <w:r>
        <w:t>Renee Bogschutz</w:t>
      </w:r>
      <w:r>
        <w:tab/>
      </w:r>
      <w:r w:rsidR="00FA57D6">
        <w:tab/>
      </w:r>
      <w:r>
        <w:tab/>
      </w:r>
      <w:r w:rsidR="00853BC3">
        <w:t>Christie Beauregard</w:t>
      </w:r>
      <w:r>
        <w:tab/>
      </w:r>
    </w:p>
    <w:p w:rsidR="00923789" w:rsidRDefault="00853BC3" w:rsidP="00B02498">
      <w:pPr>
        <w:spacing w:after="0" w:line="240" w:lineRule="auto"/>
      </w:pPr>
      <w:r>
        <w:t>Theresa Byrd</w:t>
      </w:r>
      <w:r>
        <w:tab/>
      </w:r>
      <w:r w:rsidR="002470A7">
        <w:tab/>
      </w:r>
      <w:r w:rsidR="002470A7">
        <w:tab/>
      </w:r>
      <w:r w:rsidR="002470A7">
        <w:tab/>
      </w:r>
      <w:bookmarkStart w:id="0" w:name="_GoBack"/>
      <w:bookmarkEnd w:id="0"/>
      <w:r>
        <w:t>Ann Hagstrom</w:t>
      </w:r>
    </w:p>
    <w:p w:rsidR="00C96F5E" w:rsidRDefault="002470A7" w:rsidP="00B02498">
      <w:pPr>
        <w:spacing w:after="0" w:line="240" w:lineRule="auto"/>
      </w:pPr>
      <w:r>
        <w:t>Morgan House</w:t>
      </w:r>
      <w:r w:rsidR="00872E72">
        <w:tab/>
      </w:r>
      <w:r w:rsidR="00FA57D6">
        <w:tab/>
      </w:r>
      <w:r w:rsidR="00872E72">
        <w:tab/>
      </w:r>
      <w:r w:rsidR="00872E72">
        <w:tab/>
      </w:r>
      <w:r w:rsidR="00853BC3">
        <w:t>Sarah Johnston</w:t>
      </w:r>
      <w:r w:rsidR="00853BC3">
        <w:tab/>
      </w:r>
      <w:r w:rsidR="00872E72">
        <w:tab/>
      </w:r>
      <w:r w:rsidR="00872E72">
        <w:tab/>
      </w:r>
    </w:p>
    <w:p w:rsidR="00923789" w:rsidRDefault="00923789" w:rsidP="00923789">
      <w:pPr>
        <w:spacing w:after="0" w:line="240" w:lineRule="auto"/>
        <w:ind w:left="-720" w:firstLine="720"/>
      </w:pPr>
      <w:r>
        <w:t>Yondell Masten</w:t>
      </w:r>
      <w:r w:rsidR="00853BC3">
        <w:tab/>
      </w:r>
      <w:r w:rsidR="00853BC3">
        <w:tab/>
      </w:r>
      <w:r w:rsidR="00853BC3">
        <w:tab/>
      </w:r>
      <w:r w:rsidR="00853BC3">
        <w:tab/>
        <w:t>Janet Meller</w:t>
      </w:r>
    </w:p>
    <w:p w:rsidR="00C96F5E" w:rsidRDefault="00923789" w:rsidP="002470A7">
      <w:pPr>
        <w:spacing w:after="0" w:line="240" w:lineRule="auto"/>
        <w:ind w:left="-720" w:firstLine="720"/>
      </w:pPr>
      <w:r>
        <w:t>Lisa Popp</w:t>
      </w:r>
      <w:r w:rsidR="002470A7">
        <w:tab/>
      </w:r>
      <w:r w:rsidR="002470A7">
        <w:tab/>
      </w:r>
      <w:r w:rsidR="002470A7">
        <w:tab/>
      </w:r>
      <w:r w:rsidR="002470A7">
        <w:tab/>
      </w:r>
      <w:r>
        <w:t>Thomas Pressley</w:t>
      </w:r>
      <w:r w:rsidR="00872E72">
        <w:tab/>
      </w:r>
      <w:r w:rsidR="00872E72">
        <w:tab/>
      </w:r>
    </w:p>
    <w:p w:rsidR="00C96F5E" w:rsidRDefault="00872E72" w:rsidP="00B02498">
      <w:pPr>
        <w:spacing w:after="0" w:line="240" w:lineRule="auto"/>
      </w:pPr>
      <w:r>
        <w:t xml:space="preserve">Dawndra Sechrist </w:t>
      </w:r>
      <w:r>
        <w:tab/>
      </w:r>
      <w:r w:rsidR="00923789">
        <w:tab/>
      </w:r>
      <w:r w:rsidR="00923789">
        <w:tab/>
      </w:r>
      <w:r w:rsidR="00853BC3">
        <w:t>Kathryn Whitcomb</w:t>
      </w:r>
      <w:r>
        <w:tab/>
      </w:r>
      <w:r>
        <w:tab/>
      </w:r>
    </w:p>
    <w:p w:rsidR="00C06FEC" w:rsidRDefault="00923789" w:rsidP="00B02498">
      <w:pPr>
        <w:spacing w:after="0" w:line="240" w:lineRule="auto"/>
      </w:pPr>
      <w:r>
        <w:tab/>
      </w:r>
      <w:r>
        <w:tab/>
      </w:r>
      <w:r>
        <w:tab/>
        <w:t xml:space="preserve"> </w:t>
      </w:r>
    </w:p>
    <w:p w:rsidR="00B02498" w:rsidRDefault="00B02498" w:rsidP="00B02498">
      <w:pPr>
        <w:spacing w:after="0" w:line="240" w:lineRule="auto"/>
      </w:pPr>
    </w:p>
    <w:p w:rsidR="00B02498" w:rsidRDefault="00B02498" w:rsidP="00B02498">
      <w:pPr>
        <w:spacing w:after="0" w:line="240" w:lineRule="auto"/>
      </w:pPr>
      <w:r w:rsidRPr="00C06FEC">
        <w:rPr>
          <w:b/>
          <w:u w:val="single"/>
        </w:rPr>
        <w:t>Committee Members Absent</w:t>
      </w:r>
      <w:r>
        <w:t>:</w:t>
      </w:r>
    </w:p>
    <w:p w:rsidR="00850D85" w:rsidRDefault="00850D85" w:rsidP="00B02498">
      <w:pPr>
        <w:spacing w:after="0" w:line="240" w:lineRule="auto"/>
      </w:pPr>
      <w:r>
        <w:t>Sharon Cannon</w:t>
      </w:r>
      <w:r>
        <w:tab/>
      </w:r>
      <w:r>
        <w:tab/>
      </w:r>
      <w:r>
        <w:tab/>
      </w:r>
      <w:r>
        <w:tab/>
      </w:r>
      <w:r w:rsidR="002470A7">
        <w:t>Sarah Jaroudi</w:t>
      </w:r>
      <w:r w:rsidR="002470A7">
        <w:tab/>
      </w:r>
      <w:r w:rsidR="002470A7">
        <w:tab/>
      </w:r>
      <w:r w:rsidR="002470A7">
        <w:tab/>
      </w:r>
      <w:r w:rsidR="002470A7">
        <w:tab/>
      </w:r>
    </w:p>
    <w:p w:rsidR="00850D85" w:rsidRDefault="00EC4E8B" w:rsidP="00B02498">
      <w:pPr>
        <w:spacing w:after="0" w:line="240" w:lineRule="auto"/>
      </w:pPr>
      <w:r>
        <w:t>Saju Joseph</w:t>
      </w:r>
      <w:r>
        <w:tab/>
      </w:r>
      <w:r>
        <w:tab/>
      </w:r>
      <w:r>
        <w:tab/>
      </w:r>
      <w:r>
        <w:tab/>
      </w:r>
      <w:r w:rsidR="00850D85">
        <w:t>J</w:t>
      </w:r>
      <w:r w:rsidR="00261064">
        <w:t>oan Potter</w:t>
      </w:r>
      <w:r w:rsidR="00261064">
        <w:tab/>
      </w:r>
      <w:r w:rsidR="00261064">
        <w:tab/>
      </w:r>
      <w:r w:rsidR="00261064">
        <w:tab/>
      </w:r>
      <w:r w:rsidR="00853BC3">
        <w:t xml:space="preserve">              </w:t>
      </w:r>
    </w:p>
    <w:p w:rsidR="00FA57D6" w:rsidRDefault="002470A7" w:rsidP="00B02498">
      <w:pPr>
        <w:spacing w:after="0" w:line="240" w:lineRule="auto"/>
      </w:pPr>
      <w:r>
        <w:t>Rebecca Sleeper</w:t>
      </w:r>
      <w:r>
        <w:tab/>
      </w:r>
      <w:r>
        <w:tab/>
      </w:r>
      <w:r>
        <w:tab/>
      </w:r>
      <w:r w:rsidR="00261064">
        <w:tab/>
      </w:r>
      <w:r w:rsidR="00261064">
        <w:tab/>
        <w:t xml:space="preserve"> </w:t>
      </w:r>
      <w:r w:rsidR="00853BC3">
        <w:t xml:space="preserve"> </w:t>
      </w:r>
    </w:p>
    <w:p w:rsidR="00C06FEC" w:rsidRDefault="00C06FEC" w:rsidP="00B02498">
      <w:pPr>
        <w:spacing w:after="0" w:line="240" w:lineRule="auto"/>
      </w:pPr>
    </w:p>
    <w:p w:rsidR="00872E72" w:rsidRPr="00872E72" w:rsidRDefault="00872E72" w:rsidP="00B02498">
      <w:pPr>
        <w:spacing w:after="0" w:line="240" w:lineRule="auto"/>
      </w:pPr>
    </w:p>
    <w:p w:rsidR="00042BF3" w:rsidRDefault="00B02498" w:rsidP="00B02498">
      <w:pPr>
        <w:spacing w:after="0" w:line="240" w:lineRule="auto"/>
      </w:pPr>
      <w:r>
        <w:t>The meet</w:t>
      </w:r>
      <w:r w:rsidR="009A0307">
        <w:t>ing was called to order by Dr. Renee</w:t>
      </w:r>
      <w:r>
        <w:t xml:space="preserve"> Bogschutz, Director of Interprofessional Education.  Dr. Bogschutz welcomed everyone and thanked them for </w:t>
      </w:r>
      <w:r w:rsidR="00042BF3">
        <w:t xml:space="preserve">their </w:t>
      </w:r>
      <w:r w:rsidR="00EC4E8B">
        <w:t>attendan</w:t>
      </w:r>
      <w:r w:rsidR="00872E72">
        <w:t>ce</w:t>
      </w:r>
      <w:r w:rsidR="00042BF3">
        <w:t xml:space="preserve">.  </w:t>
      </w:r>
    </w:p>
    <w:p w:rsidR="00872E72" w:rsidRDefault="00872E72" w:rsidP="00B02498">
      <w:pPr>
        <w:spacing w:after="0" w:line="240" w:lineRule="auto"/>
      </w:pPr>
    </w:p>
    <w:p w:rsidR="00FA57D6" w:rsidRDefault="00853BC3" w:rsidP="00B02498">
      <w:pPr>
        <w:spacing w:after="0" w:line="240" w:lineRule="auto"/>
      </w:pPr>
      <w:r>
        <w:rPr>
          <w:u w:val="single"/>
        </w:rPr>
        <w:t>Minutes from April 27</w:t>
      </w:r>
      <w:r w:rsidR="002470A7">
        <w:rPr>
          <w:u w:val="single"/>
        </w:rPr>
        <w:t>, 2017</w:t>
      </w:r>
      <w:r>
        <w:t>:  The minutes from the April</w:t>
      </w:r>
      <w:r w:rsidR="00FA57D6">
        <w:t xml:space="preserve"> meeting were reviewed.  </w:t>
      </w:r>
      <w:r>
        <w:t>With the</w:t>
      </w:r>
      <w:r w:rsidR="004E276E">
        <w:t xml:space="preserve"> addition of adding Theresa Byrd’s name as an absent member the minutes were </w:t>
      </w:r>
      <w:r w:rsidR="00FA57D6">
        <w:t>approved as presented.</w:t>
      </w:r>
    </w:p>
    <w:p w:rsidR="004E276E" w:rsidRDefault="004E276E" w:rsidP="00B02498">
      <w:pPr>
        <w:spacing w:after="0" w:line="240" w:lineRule="auto"/>
      </w:pPr>
    </w:p>
    <w:p w:rsidR="004E276E" w:rsidRDefault="004E276E" w:rsidP="00B02498">
      <w:pPr>
        <w:spacing w:after="0" w:line="240" w:lineRule="auto"/>
      </w:pPr>
      <w:r w:rsidRPr="004E276E">
        <w:rPr>
          <w:u w:val="single"/>
        </w:rPr>
        <w:t>Member at Large</w:t>
      </w:r>
      <w:r>
        <w:t>:</w:t>
      </w:r>
    </w:p>
    <w:p w:rsidR="004E276E" w:rsidRDefault="004E276E" w:rsidP="00B02498">
      <w:pPr>
        <w:spacing w:after="0" w:line="240" w:lineRule="auto"/>
      </w:pPr>
      <w:r>
        <w:t>Committee members briefly discussed the member at large position that is currently vacant.  Discussion was held as to the merit of having a community member on the committee versus having a community representative more involved in other IPE events such as</w:t>
      </w:r>
      <w:r w:rsidR="00903B54">
        <w:t xml:space="preserve"> the Fall Symposium.  The Interprofessional Education </w:t>
      </w:r>
      <w:r>
        <w:t xml:space="preserve">Office will get a recommendation from Dr. Rolfe as to the most appropriate place for community involvement. </w:t>
      </w:r>
    </w:p>
    <w:p w:rsidR="004E276E" w:rsidRDefault="004E276E" w:rsidP="00B02498">
      <w:pPr>
        <w:spacing w:after="0" w:line="240" w:lineRule="auto"/>
      </w:pPr>
    </w:p>
    <w:p w:rsidR="004E276E" w:rsidRDefault="004E276E" w:rsidP="00B02498">
      <w:pPr>
        <w:spacing w:after="0" w:line="240" w:lineRule="auto"/>
      </w:pPr>
      <w:r>
        <w:t xml:space="preserve">The student representative </w:t>
      </w:r>
      <w:r w:rsidR="00903B54">
        <w:t xml:space="preserve">position on the steering committee </w:t>
      </w:r>
      <w:r>
        <w:t>was also discussed.  Currently the position is vacant through the summer until the new SGA representative will take over in August.  Committee members discussed</w:t>
      </w:r>
      <w:r w:rsidR="00903B54">
        <w:t xml:space="preserve"> the importance of</w:t>
      </w:r>
      <w:r>
        <w:t xml:space="preserve"> student participation on</w:t>
      </w:r>
      <w:r w:rsidR="00903B54">
        <w:t xml:space="preserve"> the steering committee as well as</w:t>
      </w:r>
      <w:r>
        <w:t xml:space="preserve"> the Fall Sympo</w:t>
      </w:r>
      <w:r w:rsidR="00903B54">
        <w:t>sium committee.  The Interprofessional Education</w:t>
      </w:r>
      <w:r>
        <w:t xml:space="preserve"> Office will advertise with the Dean’s Am</w:t>
      </w:r>
      <w:r w:rsidR="00903B54">
        <w:t>bassadors the opportunity to serve</w:t>
      </w:r>
      <w:r>
        <w:t xml:space="preserve"> on the </w:t>
      </w:r>
      <w:r w:rsidR="00903B54">
        <w:t xml:space="preserve">Fall Symposium </w:t>
      </w:r>
      <w:r>
        <w:t xml:space="preserve">committee.  Update:  Abby Mitchell, a SON Dean’s Ambassador has agreed to serve as student representative for the Fall Symposium committee. </w:t>
      </w:r>
    </w:p>
    <w:p w:rsidR="00FA57D6" w:rsidRDefault="00FA57D6" w:rsidP="00B02498">
      <w:pPr>
        <w:spacing w:after="0" w:line="240" w:lineRule="auto"/>
      </w:pPr>
    </w:p>
    <w:p w:rsidR="00C23D6C" w:rsidRDefault="00FA57D6" w:rsidP="004E276E">
      <w:pPr>
        <w:spacing w:after="0" w:line="240" w:lineRule="auto"/>
      </w:pPr>
      <w:r w:rsidRPr="00FA57D6">
        <w:rPr>
          <w:u w:val="single"/>
        </w:rPr>
        <w:t xml:space="preserve">Office of Interprofessional Education </w:t>
      </w:r>
      <w:r w:rsidR="00923789">
        <w:rPr>
          <w:u w:val="single"/>
        </w:rPr>
        <w:t xml:space="preserve">Program </w:t>
      </w:r>
      <w:r w:rsidRPr="00FA57D6">
        <w:rPr>
          <w:u w:val="single"/>
        </w:rPr>
        <w:t>Updates</w:t>
      </w:r>
      <w:r w:rsidR="009A0307">
        <w:t>:  Dr. Bogschutz</w:t>
      </w:r>
      <w:r>
        <w:t xml:space="preserve"> updated the committee on recent and upcoming IPE events.  </w:t>
      </w:r>
    </w:p>
    <w:p w:rsidR="00C23D6C" w:rsidRDefault="00C23D6C" w:rsidP="00FA57D6">
      <w:pPr>
        <w:pStyle w:val="ListParagraph"/>
        <w:numPr>
          <w:ilvl w:val="0"/>
          <w:numId w:val="2"/>
        </w:numPr>
        <w:spacing w:after="0" w:line="240" w:lineRule="auto"/>
      </w:pPr>
      <w:r w:rsidRPr="00C23D6C">
        <w:rPr>
          <w:i/>
        </w:rPr>
        <w:t>TeamSTEPPS</w:t>
      </w:r>
      <w:r>
        <w:t>: TeamSTEPPS Master Training will be held this summer on July 13</w:t>
      </w:r>
      <w:r w:rsidRPr="00C23D6C">
        <w:rPr>
          <w:vertAlign w:val="superscript"/>
        </w:rPr>
        <w:t>th</w:t>
      </w:r>
      <w:r>
        <w:t xml:space="preserve"> and 14</w:t>
      </w:r>
      <w:r w:rsidRPr="00C23D6C">
        <w:rPr>
          <w:vertAlign w:val="superscript"/>
        </w:rPr>
        <w:t>th</w:t>
      </w:r>
      <w:r>
        <w:t>.  The goal of the training is to train faculty in TeamSTEPPS skills so that they in turn can begin incorporating it into their curriculums and train students.  Training will be held</w:t>
      </w:r>
      <w:r w:rsidR="009D24FB">
        <w:t xml:space="preserve"> on the Lubbock </w:t>
      </w:r>
      <w:r w:rsidR="004E276E">
        <w:t>and Abilene campus</w:t>
      </w:r>
      <w:r>
        <w:t xml:space="preserve">.  The committee is </w:t>
      </w:r>
      <w:r w:rsidR="00C500EF">
        <w:t xml:space="preserve">currently </w:t>
      </w:r>
      <w:r>
        <w:t>working through the logistics of the event</w:t>
      </w:r>
      <w:r w:rsidR="00C500EF">
        <w:t xml:space="preserve"> and information will be out soon to all faculty across all campuses</w:t>
      </w:r>
      <w:r>
        <w:t>.</w:t>
      </w:r>
    </w:p>
    <w:p w:rsidR="00C23D6C" w:rsidRDefault="00C23D6C" w:rsidP="00C23D6C">
      <w:pPr>
        <w:pStyle w:val="ListParagraph"/>
      </w:pPr>
    </w:p>
    <w:p w:rsidR="004E276E" w:rsidRDefault="004E276E" w:rsidP="004E276E">
      <w:pPr>
        <w:pStyle w:val="ListParagraph"/>
        <w:numPr>
          <w:ilvl w:val="0"/>
          <w:numId w:val="2"/>
        </w:numPr>
        <w:spacing w:after="0" w:line="240" w:lineRule="auto"/>
      </w:pPr>
      <w:r w:rsidRPr="009C6FFF">
        <w:rPr>
          <w:i/>
        </w:rPr>
        <w:lastRenderedPageBreak/>
        <w:t>IPE Fall Symposium</w:t>
      </w:r>
      <w:r>
        <w:t>:  The 2017 IPE Fall Symposium will be held on November 3</w:t>
      </w:r>
      <w:r w:rsidRPr="009C6FFF">
        <w:rPr>
          <w:vertAlign w:val="superscript"/>
        </w:rPr>
        <w:t>rd</w:t>
      </w:r>
      <w:r>
        <w:t xml:space="preserve"> and will originate from the Overton Hotel and Conference Center.  The Fall Symposium committee will begin meeting on June 13</w:t>
      </w:r>
      <w:r w:rsidRPr="004E276E">
        <w:rPr>
          <w:vertAlign w:val="superscript"/>
        </w:rPr>
        <w:t>th</w:t>
      </w:r>
      <w:r>
        <w:t xml:space="preserve">.  Steering committee members were encouraged to participate in the committee or recruit faculty from within their schools.  The committee will be looking into adding Zoom conferencing to the Fall Symposium.  This will allow our distance education students to participate in the morning keynote session.  More information on this possible addition will follow. </w:t>
      </w:r>
    </w:p>
    <w:p w:rsidR="00C23D6C" w:rsidRDefault="00C23D6C" w:rsidP="00C23D6C">
      <w:pPr>
        <w:pStyle w:val="ListParagraph"/>
        <w:spacing w:after="0" w:line="240" w:lineRule="auto"/>
        <w:ind w:left="1080"/>
      </w:pPr>
    </w:p>
    <w:p w:rsidR="00C23D6C" w:rsidRDefault="00C23D6C" w:rsidP="00C23D6C">
      <w:pPr>
        <w:pStyle w:val="ListParagraph"/>
        <w:numPr>
          <w:ilvl w:val="0"/>
          <w:numId w:val="2"/>
        </w:numPr>
        <w:spacing w:after="0" w:line="240" w:lineRule="auto"/>
      </w:pPr>
      <w:r w:rsidRPr="00C23D6C">
        <w:rPr>
          <w:i/>
        </w:rPr>
        <w:t>TTUHSC Toy Fair and Expo</w:t>
      </w:r>
      <w:r>
        <w:t xml:space="preserve">:  The Office of Interprofessional Education along with ECI and the schools of SON and SHP </w:t>
      </w:r>
      <w:r w:rsidR="009D24FB">
        <w:t>have begun initial</w:t>
      </w:r>
      <w:r>
        <w:t xml:space="preserve"> planning for the fall Toy Fair and Expo.  </w:t>
      </w:r>
      <w:r w:rsidR="009D24FB">
        <w:t>During the event,</w:t>
      </w:r>
      <w:r w:rsidR="009C6FFF">
        <w:t xml:space="preserve"> i</w:t>
      </w:r>
      <w:r w:rsidR="00D9635E">
        <w:t>nterprofessional teams will interact with</w:t>
      </w:r>
      <w:r w:rsidR="009C6FFF">
        <w:t xml:space="preserve"> </w:t>
      </w:r>
      <w:r w:rsidR="004E276E">
        <w:t>participating families and their children</w:t>
      </w:r>
      <w:r w:rsidR="00D9635E">
        <w:t xml:space="preserve"> to demonstrate</w:t>
      </w:r>
      <w:r w:rsidR="009C6FFF">
        <w:t xml:space="preserve"> how to play, e</w:t>
      </w:r>
      <w:r w:rsidR="009D24FB">
        <w:t xml:space="preserve">ducate, and teach </w:t>
      </w:r>
      <w:r w:rsidR="00DA4F7E">
        <w:t>using therapeutic toys.</w:t>
      </w:r>
      <w:r w:rsidR="009C6FFF">
        <w:t xml:space="preserve">  The Office of Interprofessional Education is looking for individuals or businesses who would be willing to make a do</w:t>
      </w:r>
      <w:r w:rsidR="0024013C">
        <w:t>nation towards the expected $2,5</w:t>
      </w:r>
      <w:r w:rsidR="009C6FFF">
        <w:t xml:space="preserve">00 needed to purchase toys for the children attending. </w:t>
      </w:r>
      <w:r w:rsidR="00DA4F7E">
        <w:t xml:space="preserve">Donor cards were distributed to committee. </w:t>
      </w:r>
      <w:r w:rsidR="001C69F6">
        <w:t xml:space="preserve"> </w:t>
      </w:r>
      <w:r w:rsidR="00DA4F7E">
        <w:t xml:space="preserve">Student organizations were also encouraged to volunteer their time as a community service project.  </w:t>
      </w:r>
      <w:r w:rsidR="009C6FFF">
        <w:t xml:space="preserve">The event will be held on October 28, 2017 from 10-2 at Monterey Church of Christ. </w:t>
      </w:r>
    </w:p>
    <w:p w:rsidR="00DA4F7E" w:rsidRDefault="00DA4F7E" w:rsidP="00DA4F7E">
      <w:pPr>
        <w:pStyle w:val="ListParagraph"/>
      </w:pPr>
    </w:p>
    <w:p w:rsidR="00DA4F7E" w:rsidRDefault="00DA4F7E" w:rsidP="006F4918">
      <w:pPr>
        <w:pStyle w:val="ListParagraph"/>
        <w:numPr>
          <w:ilvl w:val="0"/>
          <w:numId w:val="2"/>
        </w:numPr>
        <w:spacing w:after="0" w:line="240" w:lineRule="auto"/>
      </w:pPr>
      <w:r w:rsidRPr="00DA4F7E">
        <w:rPr>
          <w:i/>
        </w:rPr>
        <w:t>C</w:t>
      </w:r>
      <w:r w:rsidR="006F4918">
        <w:rPr>
          <w:i/>
        </w:rPr>
        <w:t xml:space="preserve">ollaborating Across Borders:  </w:t>
      </w:r>
      <w:r>
        <w:t xml:space="preserve">Collaborating Across Borders is a premier interprofessional health care education and collaborative practice conference between the United States and Canada.  The conference is held every two years and rotates between the two countries.  This October it will be held in Banff, Canada.  The Office of Interprofessional Education is pleased to announce that 4 submissions were accepted this year at the conference.  TTUHSC programs and areas that will be highlighted are the preceptor training program, the IPE Registry, the Toy Fair and Expo and the Mini-Series.  Conference dates are October 1-4, 2017. </w:t>
      </w:r>
    </w:p>
    <w:p w:rsidR="00E321EE" w:rsidRDefault="00E321EE" w:rsidP="00B02498">
      <w:pPr>
        <w:spacing w:after="0" w:line="240" w:lineRule="auto"/>
      </w:pPr>
    </w:p>
    <w:p w:rsidR="0024013C" w:rsidRDefault="00DA4F7E" w:rsidP="00B973C3">
      <w:pPr>
        <w:spacing w:after="0" w:line="240" w:lineRule="auto"/>
      </w:pPr>
      <w:r>
        <w:rPr>
          <w:u w:val="single"/>
        </w:rPr>
        <w:t>Spring IPE Day</w:t>
      </w:r>
      <w:r w:rsidR="009A0307">
        <w:t xml:space="preserve">: </w:t>
      </w:r>
      <w:r w:rsidR="00635AA7">
        <w:t xml:space="preserve">The committee discussed hosting a Spring IPE event in early 2018.  Following the last committee meeting, committee members were sent an email asking for their response on questions relating to what each individual school would prefer in terms of a date, and if the event should be held on all campuses.  </w:t>
      </w:r>
      <w:r w:rsidR="009355C3">
        <w:t>The responses were shared with the committee.  The Interprofessional Education O</w:t>
      </w:r>
      <w:r w:rsidR="00635AA7">
        <w:t xml:space="preserve">ffice is in favor of </w:t>
      </w:r>
      <w:r w:rsidR="00B63E9F">
        <w:t>growing a</w:t>
      </w:r>
      <w:r w:rsidR="009355C3">
        <w:t xml:space="preserve"> Spring IPE event that could be hosted on each campus.  Additional financial and campus support would be needed however if the event was expanded to all campuses.  It was agreed that comparable training across each campus would need to be coordinated if the event was held on the outlying campuses.  Four optional dates in the month of March and April were discussed and potential conflicts were identified.  The committee recommended looking outsi</w:t>
      </w:r>
      <w:r w:rsidR="00B63E9F">
        <w:t xml:space="preserve">de of those dates into </w:t>
      </w:r>
      <w:r w:rsidR="009355C3">
        <w:t xml:space="preserve">February.  The Office of Interprofessional Education will contact each school and see if a February date would work across all schools.  The discussion has been tabled until the next steering committee meeting. </w:t>
      </w:r>
    </w:p>
    <w:p w:rsidR="009355C3" w:rsidRDefault="009355C3" w:rsidP="00B973C3">
      <w:pPr>
        <w:spacing w:after="0" w:line="240" w:lineRule="auto"/>
      </w:pPr>
    </w:p>
    <w:p w:rsidR="009355C3" w:rsidRPr="009355C3" w:rsidRDefault="009355C3" w:rsidP="00B973C3">
      <w:pPr>
        <w:spacing w:after="0" w:line="240" w:lineRule="auto"/>
      </w:pPr>
      <w:r w:rsidRPr="009355C3">
        <w:rPr>
          <w:u w:val="single"/>
        </w:rPr>
        <w:t>IPE Honor’s and Certificate Program</w:t>
      </w:r>
      <w:r>
        <w:t xml:space="preserve">: The </w:t>
      </w:r>
      <w:r w:rsidR="00111DE5">
        <w:t xml:space="preserve">status of the </w:t>
      </w:r>
      <w:r>
        <w:t xml:space="preserve">IPE Honor’s and Certificate Program was discussed.  </w:t>
      </w:r>
      <w:r w:rsidR="00111DE5">
        <w:t xml:space="preserve">The information that was presented to the committee from the sub-committee was shared with Dr. Rolfe.  At this time, due to the limited staffing and funding of the Interprofessional Education Office, it is Dr. Rolfe’s suggestion that the honor’s and certificate program be put on hold until more funding can be secured for the office. </w:t>
      </w:r>
    </w:p>
    <w:p w:rsidR="00E321EE" w:rsidRPr="009355C3" w:rsidRDefault="00E321EE" w:rsidP="00B02498">
      <w:pPr>
        <w:spacing w:after="0" w:line="240" w:lineRule="auto"/>
      </w:pPr>
    </w:p>
    <w:p w:rsidR="00B02498" w:rsidRDefault="000D7FA9" w:rsidP="00B02498">
      <w:pPr>
        <w:spacing w:after="0" w:line="240" w:lineRule="auto"/>
      </w:pPr>
      <w:r>
        <w:t>The next meeting for the IPE Steering Committee will</w:t>
      </w:r>
      <w:r w:rsidR="00B77DDC">
        <w:t xml:space="preserve"> be scheduled </w:t>
      </w:r>
      <w:r w:rsidR="0014332D">
        <w:t>in August</w:t>
      </w:r>
      <w:r>
        <w:t xml:space="preserve">.  </w:t>
      </w:r>
      <w:r w:rsidR="00607215">
        <w:t xml:space="preserve">The Office of Interprofessional Education will be sending out </w:t>
      </w:r>
      <w:r w:rsidR="0014332D">
        <w:t>a doodle poll over the summer to set a date.</w:t>
      </w:r>
      <w:r w:rsidR="00607215">
        <w:t xml:space="preserve">  </w:t>
      </w:r>
      <w:r w:rsidR="00E321EE">
        <w:t xml:space="preserve">The meeting was </w:t>
      </w:r>
      <w:r w:rsidR="0014332D">
        <w:t>adjourned at 10:00 a</w:t>
      </w:r>
      <w:r w:rsidR="00E321EE">
        <w:t>m.</w:t>
      </w:r>
    </w:p>
    <w:sectPr w:rsidR="00B02498" w:rsidSect="00B43343">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5D9F"/>
    <w:multiLevelType w:val="hybridMultilevel"/>
    <w:tmpl w:val="1716F6C8"/>
    <w:lvl w:ilvl="0" w:tplc="2BAE3A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6410B"/>
    <w:multiLevelType w:val="hybridMultilevel"/>
    <w:tmpl w:val="B3462B34"/>
    <w:lvl w:ilvl="0" w:tplc="F85C6554">
      <w:start w:val="360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98"/>
    <w:rsid w:val="00020A8A"/>
    <w:rsid w:val="00042BF3"/>
    <w:rsid w:val="00093D9A"/>
    <w:rsid w:val="000A7C2D"/>
    <w:rsid w:val="000C4B41"/>
    <w:rsid w:val="000D7FA9"/>
    <w:rsid w:val="00111DE5"/>
    <w:rsid w:val="0014332D"/>
    <w:rsid w:val="00180F0D"/>
    <w:rsid w:val="001A783D"/>
    <w:rsid w:val="001B0119"/>
    <w:rsid w:val="001C69F6"/>
    <w:rsid w:val="001F199F"/>
    <w:rsid w:val="001F6250"/>
    <w:rsid w:val="0022348B"/>
    <w:rsid w:val="002375DA"/>
    <w:rsid w:val="0024013C"/>
    <w:rsid w:val="002470A7"/>
    <w:rsid w:val="002518A6"/>
    <w:rsid w:val="00261064"/>
    <w:rsid w:val="00276217"/>
    <w:rsid w:val="002952B7"/>
    <w:rsid w:val="002E4233"/>
    <w:rsid w:val="00335DE3"/>
    <w:rsid w:val="003777A4"/>
    <w:rsid w:val="00394887"/>
    <w:rsid w:val="003D0E3D"/>
    <w:rsid w:val="004425F5"/>
    <w:rsid w:val="0045571C"/>
    <w:rsid w:val="00473876"/>
    <w:rsid w:val="00475519"/>
    <w:rsid w:val="00493534"/>
    <w:rsid w:val="004E276E"/>
    <w:rsid w:val="00503BF3"/>
    <w:rsid w:val="00511C8B"/>
    <w:rsid w:val="0051352A"/>
    <w:rsid w:val="00607215"/>
    <w:rsid w:val="00635AA7"/>
    <w:rsid w:val="006F094D"/>
    <w:rsid w:val="006F1333"/>
    <w:rsid w:val="006F4918"/>
    <w:rsid w:val="00702B01"/>
    <w:rsid w:val="007F600D"/>
    <w:rsid w:val="008243A9"/>
    <w:rsid w:val="00826321"/>
    <w:rsid w:val="00850D85"/>
    <w:rsid w:val="00853BC3"/>
    <w:rsid w:val="00867C35"/>
    <w:rsid w:val="00872E72"/>
    <w:rsid w:val="00894CDE"/>
    <w:rsid w:val="00903B54"/>
    <w:rsid w:val="00923789"/>
    <w:rsid w:val="009355C3"/>
    <w:rsid w:val="009648AB"/>
    <w:rsid w:val="0097765B"/>
    <w:rsid w:val="009A0307"/>
    <w:rsid w:val="009B6DD1"/>
    <w:rsid w:val="009C6FFF"/>
    <w:rsid w:val="009D24FB"/>
    <w:rsid w:val="00A03E3D"/>
    <w:rsid w:val="00A5385A"/>
    <w:rsid w:val="00AB583E"/>
    <w:rsid w:val="00AC3E03"/>
    <w:rsid w:val="00AE701C"/>
    <w:rsid w:val="00B02498"/>
    <w:rsid w:val="00B43343"/>
    <w:rsid w:val="00B62AC7"/>
    <w:rsid w:val="00B63E9F"/>
    <w:rsid w:val="00B77DDC"/>
    <w:rsid w:val="00B973C3"/>
    <w:rsid w:val="00BA1F44"/>
    <w:rsid w:val="00C06FEC"/>
    <w:rsid w:val="00C23D6C"/>
    <w:rsid w:val="00C32606"/>
    <w:rsid w:val="00C33FED"/>
    <w:rsid w:val="00C500EF"/>
    <w:rsid w:val="00C96F5E"/>
    <w:rsid w:val="00CF31E5"/>
    <w:rsid w:val="00D00565"/>
    <w:rsid w:val="00D9635E"/>
    <w:rsid w:val="00DA4F7E"/>
    <w:rsid w:val="00DD26AA"/>
    <w:rsid w:val="00E321EE"/>
    <w:rsid w:val="00E71E82"/>
    <w:rsid w:val="00EA420A"/>
    <w:rsid w:val="00EC4E8B"/>
    <w:rsid w:val="00F13339"/>
    <w:rsid w:val="00FA57D6"/>
    <w:rsid w:val="00FD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03CBF-78CC-4027-AE5E-C9629B82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F5E"/>
    <w:rPr>
      <w:color w:val="0563C1" w:themeColor="hyperlink"/>
      <w:u w:val="single"/>
    </w:rPr>
  </w:style>
  <w:style w:type="paragraph" w:styleId="ListParagraph">
    <w:name w:val="List Paragraph"/>
    <w:basedOn w:val="Normal"/>
    <w:uiPriority w:val="34"/>
    <w:qFormat/>
    <w:rsid w:val="00C96F5E"/>
    <w:pPr>
      <w:ind w:left="720"/>
      <w:contextualSpacing/>
    </w:pPr>
  </w:style>
  <w:style w:type="paragraph" w:styleId="BalloonText">
    <w:name w:val="Balloon Text"/>
    <w:basedOn w:val="Normal"/>
    <w:link w:val="BalloonTextChar"/>
    <w:uiPriority w:val="99"/>
    <w:semiHidden/>
    <w:unhideWhenUsed/>
    <w:rsid w:val="00394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8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1218</TotalTime>
  <Pages>2</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Beauregard, Christie</dc:creator>
  <cp:keywords/>
  <dc:description/>
  <cp:lastModifiedBy>Beauregard, Christie</cp:lastModifiedBy>
  <cp:revision>11</cp:revision>
  <cp:lastPrinted>2017-05-25T13:41:00Z</cp:lastPrinted>
  <dcterms:created xsi:type="dcterms:W3CDTF">2017-06-01T19:37:00Z</dcterms:created>
  <dcterms:modified xsi:type="dcterms:W3CDTF">2018-02-23T18:28:00Z</dcterms:modified>
</cp:coreProperties>
</file>