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0B06" w:rsidRDefault="00570B06" w:rsidP="00570B06">
      <w:pPr>
        <w:spacing w:before="100" w:beforeAutospacing="1" w:after="100" w:afterAutospacing="1" w:line="360" w:lineRule="auto"/>
        <w:contextualSpacing/>
        <w:outlineLvl w:val="1"/>
        <w:rPr>
          <w:rFonts w:ascii="Arial" w:eastAsia="Times New Roman" w:hAnsi="Arial" w:cs="Arial"/>
          <w:b/>
          <w:bCs/>
          <w:color w:val="C00000"/>
          <w:sz w:val="29"/>
          <w:szCs w:val="29"/>
        </w:rPr>
      </w:pPr>
      <w:r w:rsidRPr="00246262">
        <w:rPr>
          <w:rFonts w:ascii="Arial" w:eastAsia="Times New Roman" w:hAnsi="Arial" w:cs="Arial"/>
          <w:b/>
          <w:bCs/>
          <w:color w:val="C00000"/>
          <w:sz w:val="29"/>
          <w:szCs w:val="29"/>
        </w:rPr>
        <w:t>First Annual Ketner Lectureship:  Healthcare Evolution</w:t>
      </w:r>
    </w:p>
    <w:p w:rsidR="00570B06" w:rsidRDefault="00570B06" w:rsidP="00570B06">
      <w:pPr>
        <w:spacing w:before="100" w:beforeAutospacing="1" w:after="100" w:afterAutospacing="1" w:line="360" w:lineRule="auto"/>
        <w:contextualSpacing/>
        <w:outlineLvl w:val="1"/>
        <w:rPr>
          <w:rFonts w:ascii="Arial" w:eastAsia="Times New Roman" w:hAnsi="Arial" w:cs="Arial"/>
          <w:b/>
          <w:bCs/>
          <w:color w:val="595959" w:themeColor="text1" w:themeTint="A6"/>
          <w:sz w:val="24"/>
          <w:szCs w:val="24"/>
        </w:rPr>
      </w:pPr>
      <w:r w:rsidRPr="00B5580D">
        <w:rPr>
          <w:rFonts w:ascii="Arial" w:eastAsia="Times New Roman" w:hAnsi="Arial" w:cs="Arial"/>
          <w:b/>
          <w:bCs/>
          <w:color w:val="595959" w:themeColor="text1" w:themeTint="A6"/>
          <w:sz w:val="24"/>
          <w:szCs w:val="24"/>
        </w:rPr>
        <w:t>October 2018</w:t>
      </w:r>
    </w:p>
    <w:p w:rsidR="00570B06" w:rsidRDefault="00570B06" w:rsidP="00570B06">
      <w:pPr>
        <w:spacing w:before="100" w:beforeAutospacing="1" w:after="100" w:afterAutospacing="1" w:line="240" w:lineRule="auto"/>
        <w:jc w:val="both"/>
        <w:outlineLvl w:val="1"/>
        <w:rPr>
          <w:rFonts w:ascii="Arial" w:eastAsia="Times New Roman" w:hAnsi="Arial" w:cs="Arial"/>
          <w:bCs/>
          <w:color w:val="000000" w:themeColor="text1"/>
          <w:sz w:val="20"/>
          <w:szCs w:val="20"/>
        </w:rPr>
      </w:pPr>
      <w:r w:rsidRPr="00246262">
        <w:rPr>
          <w:rFonts w:ascii="Arial" w:hAnsi="Arial" w:cs="Arial"/>
          <w:noProof/>
          <w:sz w:val="24"/>
          <w:szCs w:val="24"/>
        </w:rPr>
        <w:drawing>
          <wp:anchor distT="36576" distB="36576" distL="36576" distR="36576" simplePos="0" relativeHeight="251661312" behindDoc="0" locked="0" layoutInCell="1" allowOverlap="1" wp14:anchorId="4FCC7395" wp14:editId="717B0B25">
            <wp:simplePos x="0" y="0"/>
            <wp:positionH relativeFrom="column">
              <wp:posOffset>2419985</wp:posOffset>
            </wp:positionH>
            <wp:positionV relativeFrom="paragraph">
              <wp:posOffset>2338705</wp:posOffset>
            </wp:positionV>
            <wp:extent cx="3486150" cy="1367790"/>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486150" cy="13677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ED7E07">
        <w:rPr>
          <w:rFonts w:ascii="Arial" w:hAnsi="Arial" w:cs="Arial"/>
          <w:noProof/>
          <w:sz w:val="20"/>
          <w:szCs w:val="20"/>
        </w:rPr>
        <w:drawing>
          <wp:anchor distT="36576" distB="36576" distL="36576" distR="36576" simplePos="0" relativeHeight="251659264" behindDoc="0" locked="0" layoutInCell="1" allowOverlap="1" wp14:anchorId="1867797D" wp14:editId="54AC6B61">
            <wp:simplePos x="0" y="0"/>
            <wp:positionH relativeFrom="column">
              <wp:posOffset>11430</wp:posOffset>
            </wp:positionH>
            <wp:positionV relativeFrom="paragraph">
              <wp:posOffset>2326005</wp:posOffset>
            </wp:positionV>
            <wp:extent cx="1752600" cy="1708785"/>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52600" cy="17087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Arial" w:eastAsia="Times New Roman" w:hAnsi="Arial" w:cs="Arial"/>
          <w:bCs/>
          <w:color w:val="000000" w:themeColor="text1"/>
          <w:sz w:val="20"/>
          <w:szCs w:val="20"/>
        </w:rPr>
        <w:t>The Office of Research and Scholarship hosted</w:t>
      </w:r>
      <w:r w:rsidRPr="00ED7E07">
        <w:rPr>
          <w:rFonts w:ascii="Arial" w:eastAsia="Times New Roman" w:hAnsi="Arial" w:cs="Arial"/>
          <w:bCs/>
          <w:color w:val="000000" w:themeColor="text1"/>
          <w:sz w:val="20"/>
          <w:szCs w:val="20"/>
        </w:rPr>
        <w:t xml:space="preserve"> the First Annual Ketner Lectureship</w:t>
      </w:r>
      <w:r>
        <w:rPr>
          <w:rFonts w:ascii="Arial" w:eastAsia="Times New Roman" w:hAnsi="Arial" w:cs="Arial"/>
          <w:bCs/>
          <w:color w:val="000000" w:themeColor="text1"/>
          <w:sz w:val="20"/>
          <w:szCs w:val="20"/>
        </w:rPr>
        <w:t xml:space="preserve">, featuring guest </w:t>
      </w:r>
      <w:proofErr w:type="gramStart"/>
      <w:r>
        <w:rPr>
          <w:rFonts w:ascii="Arial" w:eastAsia="Times New Roman" w:hAnsi="Arial" w:cs="Arial"/>
          <w:bCs/>
          <w:color w:val="000000" w:themeColor="text1"/>
          <w:sz w:val="20"/>
          <w:szCs w:val="20"/>
        </w:rPr>
        <w:t>lecturer  Dr</w:t>
      </w:r>
      <w:proofErr w:type="gramEnd"/>
      <w:r>
        <w:rPr>
          <w:rFonts w:ascii="Arial" w:eastAsia="Times New Roman" w:hAnsi="Arial" w:cs="Arial"/>
          <w:bCs/>
          <w:color w:val="000000" w:themeColor="text1"/>
          <w:sz w:val="20"/>
          <w:szCs w:val="20"/>
        </w:rPr>
        <w:t>. Jeffrey Bauer.  His presentation was titled “</w:t>
      </w:r>
      <w:r w:rsidRPr="00ED7E07">
        <w:rPr>
          <w:rFonts w:ascii="Arial" w:eastAsia="Times New Roman" w:hAnsi="Arial" w:cs="Arial"/>
          <w:bCs/>
          <w:color w:val="000000" w:themeColor="text1"/>
          <w:sz w:val="20"/>
          <w:szCs w:val="20"/>
        </w:rPr>
        <w:t>Healt</w:t>
      </w:r>
      <w:r>
        <w:rPr>
          <w:rFonts w:ascii="Arial" w:eastAsia="Times New Roman" w:hAnsi="Arial" w:cs="Arial"/>
          <w:bCs/>
          <w:color w:val="000000" w:themeColor="text1"/>
          <w:sz w:val="20"/>
          <w:szCs w:val="20"/>
        </w:rPr>
        <w:t xml:space="preserve">hcare Evolution:  Forecasting the Evolutionary Futures of Health Care:  Thinking </w:t>
      </w:r>
      <w:proofErr w:type="gramStart"/>
      <w:r>
        <w:rPr>
          <w:rFonts w:ascii="Arial" w:eastAsia="Times New Roman" w:hAnsi="Arial" w:cs="Arial"/>
          <w:bCs/>
          <w:color w:val="000000" w:themeColor="text1"/>
          <w:sz w:val="20"/>
          <w:szCs w:val="20"/>
        </w:rPr>
        <w:t>Beyond</w:t>
      </w:r>
      <w:proofErr w:type="gramEnd"/>
      <w:r>
        <w:rPr>
          <w:rFonts w:ascii="Arial" w:eastAsia="Times New Roman" w:hAnsi="Arial" w:cs="Arial"/>
          <w:bCs/>
          <w:color w:val="000000" w:themeColor="text1"/>
          <w:sz w:val="20"/>
          <w:szCs w:val="20"/>
        </w:rPr>
        <w:t xml:space="preserve"> Today.”  Dr. Bauer is an internationally recognized health futurist and medical economist.  As an independent industry thought leader, he forecasts the evolution of health care and develops practical approaches to improving the medical sector of the American economy.  He is widely known for his specific proposals to create efficient, effective health care though multi-stakeholder partnerships and other initiatives focused in the private sector.  His presentation focused on the science of predicting and the art of forecasting the climate of healthcare.  He also focused on strategic responses for the nursing profession.  His specific discussion topics </w:t>
      </w:r>
      <w:proofErr w:type="gramStart"/>
      <w:r>
        <w:rPr>
          <w:rFonts w:ascii="Arial" w:eastAsia="Times New Roman" w:hAnsi="Arial" w:cs="Arial"/>
          <w:bCs/>
          <w:color w:val="000000" w:themeColor="text1"/>
          <w:sz w:val="20"/>
          <w:szCs w:val="20"/>
        </w:rPr>
        <w:t>included:</w:t>
      </w:r>
      <w:proofErr w:type="gramEnd"/>
      <w:r>
        <w:rPr>
          <w:rFonts w:ascii="Arial" w:eastAsia="Times New Roman" w:hAnsi="Arial" w:cs="Arial"/>
          <w:bCs/>
          <w:color w:val="000000" w:themeColor="text1"/>
          <w:sz w:val="20"/>
          <w:szCs w:val="20"/>
        </w:rPr>
        <w:t xml:space="preserve"> how to look at the futures (trend-based predicting vs. possibility-driven forecasting) and health care reform; forecasts for difference outcomes (the end of one-size-fits-all); scientific, technological, economic, and political forces defining health care’s possibilities; and imperatives for efficiency (no waste) and effectiveness (acceptable performance) to reinvent health care.  Panel members included Dr. </w:t>
      </w:r>
      <w:proofErr w:type="spellStart"/>
      <w:r>
        <w:rPr>
          <w:rFonts w:ascii="Arial" w:eastAsia="Times New Roman" w:hAnsi="Arial" w:cs="Arial"/>
          <w:bCs/>
          <w:color w:val="000000" w:themeColor="text1"/>
          <w:sz w:val="20"/>
          <w:szCs w:val="20"/>
        </w:rPr>
        <w:t>Tedd</w:t>
      </w:r>
      <w:proofErr w:type="spellEnd"/>
      <w:r>
        <w:rPr>
          <w:rFonts w:ascii="Arial" w:eastAsia="Times New Roman" w:hAnsi="Arial" w:cs="Arial"/>
          <w:bCs/>
          <w:color w:val="000000" w:themeColor="text1"/>
          <w:sz w:val="20"/>
          <w:szCs w:val="20"/>
        </w:rPr>
        <w:t xml:space="preserve"> Mitchell, Dr. Michael Evans, Dr. Melanie Richburg, Dr. Tim Howell, and Dr. Mary Madeline Rogge.  They answered audience questions related to healthcare changes that would affect West Texans.</w:t>
      </w:r>
    </w:p>
    <w:p w:rsidR="00570B06" w:rsidRDefault="00570B06" w:rsidP="00570B06">
      <w:pPr>
        <w:spacing w:before="100" w:beforeAutospacing="1" w:after="100" w:afterAutospacing="1" w:line="240" w:lineRule="auto"/>
        <w:outlineLvl w:val="1"/>
        <w:rPr>
          <w:rFonts w:ascii="Arial" w:eastAsia="Times New Roman" w:hAnsi="Arial" w:cs="Arial"/>
          <w:bCs/>
          <w:color w:val="000000" w:themeColor="text1"/>
          <w:sz w:val="20"/>
          <w:szCs w:val="20"/>
        </w:rPr>
      </w:pPr>
    </w:p>
    <w:p w:rsidR="00570B06" w:rsidRPr="00ED7E07" w:rsidRDefault="00570B06" w:rsidP="00570B06">
      <w:pPr>
        <w:spacing w:before="100" w:beforeAutospacing="1" w:after="100" w:afterAutospacing="1" w:line="240" w:lineRule="auto"/>
        <w:outlineLvl w:val="1"/>
        <w:rPr>
          <w:rFonts w:ascii="Arial" w:eastAsia="Times New Roman" w:hAnsi="Arial" w:cs="Arial"/>
          <w:bCs/>
          <w:color w:val="000000" w:themeColor="text1"/>
          <w:sz w:val="20"/>
          <w:szCs w:val="20"/>
        </w:rPr>
      </w:pPr>
    </w:p>
    <w:p w:rsidR="00570B06" w:rsidRPr="00246262" w:rsidRDefault="00570B06" w:rsidP="00570B06">
      <w:pPr>
        <w:spacing w:before="100" w:beforeAutospacing="1" w:after="100" w:afterAutospacing="1" w:line="240" w:lineRule="auto"/>
        <w:outlineLvl w:val="1"/>
        <w:rPr>
          <w:rFonts w:ascii="Arial" w:eastAsia="Times New Roman" w:hAnsi="Arial" w:cs="Arial"/>
          <w:bCs/>
          <w:color w:val="000000" w:themeColor="text1"/>
        </w:rPr>
      </w:pPr>
    </w:p>
    <w:p w:rsidR="00570B06" w:rsidRPr="00246262" w:rsidRDefault="00570B06" w:rsidP="00570B06">
      <w:pPr>
        <w:spacing w:before="100" w:beforeAutospacing="1" w:after="100" w:afterAutospacing="1" w:line="240" w:lineRule="auto"/>
        <w:outlineLvl w:val="1"/>
        <w:rPr>
          <w:rFonts w:ascii="Arial" w:eastAsia="Times New Roman" w:hAnsi="Arial" w:cs="Arial"/>
          <w:bCs/>
          <w:color w:val="000000" w:themeColor="text1"/>
        </w:rPr>
      </w:pPr>
    </w:p>
    <w:p w:rsidR="00570B06" w:rsidRPr="00246262" w:rsidRDefault="00570B06" w:rsidP="00570B06">
      <w:pPr>
        <w:spacing w:before="100" w:beforeAutospacing="1" w:after="100" w:afterAutospacing="1" w:line="240" w:lineRule="auto"/>
        <w:outlineLvl w:val="1"/>
        <w:rPr>
          <w:rFonts w:ascii="Arial" w:eastAsia="Times New Roman" w:hAnsi="Arial" w:cs="Arial"/>
          <w:bCs/>
          <w:color w:val="000000" w:themeColor="text1"/>
        </w:rPr>
      </w:pPr>
      <w:r>
        <w:rPr>
          <w:noProof/>
        </w:rPr>
        <mc:AlternateContent>
          <mc:Choice Requires="wps">
            <w:drawing>
              <wp:anchor distT="0" distB="0" distL="114300" distR="114300" simplePos="0" relativeHeight="251663360" behindDoc="0" locked="0" layoutInCell="1" allowOverlap="1" wp14:anchorId="75A04033" wp14:editId="1FCBEE2C">
                <wp:simplePos x="0" y="0"/>
                <wp:positionH relativeFrom="column">
                  <wp:posOffset>2428875</wp:posOffset>
                </wp:positionH>
                <wp:positionV relativeFrom="paragraph">
                  <wp:posOffset>82550</wp:posOffset>
                </wp:positionV>
                <wp:extent cx="3312543" cy="342900"/>
                <wp:effectExtent l="0" t="0" r="2540" b="0"/>
                <wp:wrapNone/>
                <wp:docPr id="8" name="Text Box 8"/>
                <wp:cNvGraphicFramePr/>
                <a:graphic xmlns:a="http://schemas.openxmlformats.org/drawingml/2006/main">
                  <a:graphicData uri="http://schemas.microsoft.com/office/word/2010/wordprocessingShape">
                    <wps:wsp>
                      <wps:cNvSpPr txBox="1"/>
                      <wps:spPr>
                        <a:xfrm>
                          <a:off x="0" y="0"/>
                          <a:ext cx="3312543" cy="342900"/>
                        </a:xfrm>
                        <a:prstGeom prst="rect">
                          <a:avLst/>
                        </a:prstGeom>
                        <a:solidFill>
                          <a:prstClr val="white"/>
                        </a:solidFill>
                        <a:ln>
                          <a:noFill/>
                        </a:ln>
                      </wps:spPr>
                      <wps:txbx>
                        <w:txbxContent>
                          <w:p w:rsidR="00570B06" w:rsidRPr="00DC4C35" w:rsidRDefault="00570B06" w:rsidP="00570B06">
                            <w:pPr>
                              <w:pStyle w:val="Caption"/>
                              <w:rPr>
                                <w:rFonts w:ascii="Arial" w:hAnsi="Arial" w:cs="Arial"/>
                                <w:i w:val="0"/>
                                <w:noProof/>
                                <w:sz w:val="24"/>
                                <w:szCs w:val="24"/>
                              </w:rPr>
                            </w:pPr>
                            <w:r w:rsidRPr="00DC4C35">
                              <w:rPr>
                                <w:i w:val="0"/>
                              </w:rPr>
                              <w:t>Pictured from left to right: Dr. Tim Howell, Dr. Melanie Richburg, and Dr. Michael Evans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A04033" id="_x0000_t202" coordsize="21600,21600" o:spt="202" path="m,l,21600r21600,l21600,xe">
                <v:stroke joinstyle="miter"/>
                <v:path gradientshapeok="t" o:connecttype="rect"/>
              </v:shapetype>
              <v:shape id="Text Box 8" o:spid="_x0000_s1026" type="#_x0000_t202" style="position:absolute;margin-left:191.25pt;margin-top:6.5pt;width:260.85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" stroked="f">
                <v:textbox inset="0,0,0,0">
                  <w:txbxContent>
                    <w:p w:rsidR="00570B06" w:rsidRPr="00DC4C35" w:rsidRDefault="00570B06" w:rsidP="00570B06">
                      <w:pPr>
                        <w:pStyle w:val="Caption"/>
                        <w:rPr>
                          <w:rFonts w:ascii="Arial" w:hAnsi="Arial" w:cs="Arial"/>
                          <w:i w:val="0"/>
                          <w:noProof/>
                          <w:sz w:val="24"/>
                          <w:szCs w:val="24"/>
                        </w:rPr>
                      </w:pPr>
                      <w:r w:rsidRPr="00DC4C35">
                        <w:rPr>
                          <w:i w:val="0"/>
                        </w:rPr>
                        <w:t>Pictured from left to right: Dr. Tim Howell, Dr. Melanie Richburg, and Dr. Michael Evans</w:t>
                      </w:r>
                    </w:p>
                  </w:txbxContent>
                </v:textbox>
              </v:shape>
            </w:pict>
          </mc:Fallback>
        </mc:AlternateContent>
      </w:r>
    </w:p>
    <w:p w:rsidR="00570B06" w:rsidRPr="00246262" w:rsidRDefault="00570B06" w:rsidP="00570B06">
      <w:pPr>
        <w:spacing w:before="100" w:beforeAutospacing="1" w:after="100" w:afterAutospacing="1" w:line="240" w:lineRule="auto"/>
        <w:outlineLvl w:val="1"/>
        <w:rPr>
          <w:rFonts w:ascii="Arial" w:eastAsia="Times New Roman" w:hAnsi="Arial" w:cs="Arial"/>
          <w:bCs/>
          <w:color w:val="000000" w:themeColor="text1"/>
        </w:rPr>
      </w:pPr>
      <w:r w:rsidRPr="00ED7E07">
        <w:rPr>
          <w:rFonts w:ascii="Arial" w:hAnsi="Arial" w:cs="Arial"/>
          <w:noProof/>
          <w:sz w:val="20"/>
          <w:szCs w:val="20"/>
        </w:rPr>
        <w:drawing>
          <wp:anchor distT="36576" distB="36576" distL="36576" distR="36576" simplePos="0" relativeHeight="251660288" behindDoc="0" locked="0" layoutInCell="1" allowOverlap="1" wp14:anchorId="6D7CDB62" wp14:editId="69F930CA">
            <wp:simplePos x="0" y="0"/>
            <wp:positionH relativeFrom="column">
              <wp:posOffset>4270375</wp:posOffset>
            </wp:positionH>
            <wp:positionV relativeFrom="paragraph">
              <wp:posOffset>84455</wp:posOffset>
            </wp:positionV>
            <wp:extent cx="1640205" cy="162877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40205" cy="16287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246262">
        <w:rPr>
          <w:rFonts w:ascii="Arial" w:hAnsi="Arial" w:cs="Arial"/>
          <w:noProof/>
          <w:sz w:val="24"/>
          <w:szCs w:val="24"/>
        </w:rPr>
        <w:drawing>
          <wp:anchor distT="36576" distB="36576" distL="36576" distR="36576" simplePos="0" relativeHeight="251662336" behindDoc="0" locked="0" layoutInCell="1" allowOverlap="1" wp14:anchorId="17D1AEB2" wp14:editId="6227990F">
            <wp:simplePos x="0" y="0"/>
            <wp:positionH relativeFrom="column">
              <wp:posOffset>6350</wp:posOffset>
            </wp:positionH>
            <wp:positionV relativeFrom="paragraph">
              <wp:posOffset>300990</wp:posOffset>
            </wp:positionV>
            <wp:extent cx="3438525" cy="1444625"/>
            <wp:effectExtent l="0" t="0" r="9525"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38525" cy="14446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4384" behindDoc="0" locked="0" layoutInCell="1" allowOverlap="1" wp14:anchorId="2427CFB5" wp14:editId="265824E1">
                <wp:simplePos x="0" y="0"/>
                <wp:positionH relativeFrom="column">
                  <wp:posOffset>47625</wp:posOffset>
                </wp:positionH>
                <wp:positionV relativeFrom="paragraph">
                  <wp:posOffset>86995</wp:posOffset>
                </wp:positionV>
                <wp:extent cx="1709420" cy="161925"/>
                <wp:effectExtent l="0" t="0" r="5080" b="9525"/>
                <wp:wrapNone/>
                <wp:docPr id="9" name="Text Box 9"/>
                <wp:cNvGraphicFramePr/>
                <a:graphic xmlns:a="http://schemas.openxmlformats.org/drawingml/2006/main">
                  <a:graphicData uri="http://schemas.microsoft.com/office/word/2010/wordprocessingShape">
                    <wps:wsp>
                      <wps:cNvSpPr txBox="1"/>
                      <wps:spPr>
                        <a:xfrm>
                          <a:off x="0" y="0"/>
                          <a:ext cx="1709420" cy="161925"/>
                        </a:xfrm>
                        <a:prstGeom prst="rect">
                          <a:avLst/>
                        </a:prstGeom>
                        <a:solidFill>
                          <a:prstClr val="white"/>
                        </a:solidFill>
                        <a:ln>
                          <a:noFill/>
                        </a:ln>
                      </wps:spPr>
                      <wps:txbx>
                        <w:txbxContent>
                          <w:p w:rsidR="00570B06" w:rsidRPr="00DC4C35" w:rsidRDefault="00570B06" w:rsidP="00570B06">
                            <w:pPr>
                              <w:pStyle w:val="Caption"/>
                              <w:rPr>
                                <w:rFonts w:ascii="Arial" w:hAnsi="Arial" w:cs="Arial"/>
                                <w:i w:val="0"/>
                                <w:noProof/>
                                <w:sz w:val="20"/>
                                <w:szCs w:val="20"/>
                              </w:rPr>
                            </w:pPr>
                            <w:r w:rsidRPr="00DC4C35">
                              <w:rPr>
                                <w:i w:val="0"/>
                                <w:noProof/>
                              </w:rPr>
                              <w:t>Pictured: Dr. Jeffrey Bauer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7CFB5" id="Text Box 9" o:spid="_x0000_s1027" type="#_x0000_t202" style="position:absolute;margin-left:3.75pt;margin-top:6.85pt;width:134.6pt;height:1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" stroked="f">
                <v:textbox inset="0,0,0,0">
                  <w:txbxContent>
                    <w:p w:rsidR="00570B06" w:rsidRPr="00DC4C35" w:rsidRDefault="00570B06" w:rsidP="00570B06">
                      <w:pPr>
                        <w:pStyle w:val="Caption"/>
                        <w:rPr>
                          <w:rFonts w:ascii="Arial" w:hAnsi="Arial" w:cs="Arial"/>
                          <w:i w:val="0"/>
                          <w:noProof/>
                          <w:sz w:val="20"/>
                          <w:szCs w:val="20"/>
                        </w:rPr>
                      </w:pPr>
                      <w:r w:rsidRPr="00DC4C35">
                        <w:rPr>
                          <w:i w:val="0"/>
                          <w:noProof/>
                        </w:rPr>
                        <w:t>Pictured: Dr. Jeffrey Bauer</w:t>
                      </w:r>
                    </w:p>
                  </w:txbxContent>
                </v:textbox>
              </v:shape>
            </w:pict>
          </mc:Fallback>
        </mc:AlternateContent>
      </w:r>
    </w:p>
    <w:p w:rsidR="00570B06" w:rsidRPr="00246262" w:rsidRDefault="00570B06" w:rsidP="00570B06">
      <w:pPr>
        <w:spacing w:before="100" w:beforeAutospacing="1" w:after="100" w:afterAutospacing="1" w:line="240" w:lineRule="auto"/>
        <w:outlineLvl w:val="1"/>
        <w:rPr>
          <w:rFonts w:ascii="Arial" w:eastAsia="Times New Roman" w:hAnsi="Arial" w:cs="Arial"/>
          <w:bCs/>
          <w:color w:val="000000" w:themeColor="text1"/>
        </w:rPr>
      </w:pPr>
    </w:p>
    <w:p w:rsidR="00570B06" w:rsidRPr="00246262" w:rsidRDefault="00570B06" w:rsidP="00570B06">
      <w:pPr>
        <w:spacing w:before="100" w:beforeAutospacing="1" w:after="100" w:afterAutospacing="1" w:line="240" w:lineRule="auto"/>
        <w:outlineLvl w:val="1"/>
        <w:rPr>
          <w:rFonts w:ascii="Arial" w:eastAsia="Times New Roman" w:hAnsi="Arial" w:cs="Arial"/>
          <w:bCs/>
          <w:color w:val="000000" w:themeColor="text1"/>
        </w:rPr>
      </w:pPr>
    </w:p>
    <w:p w:rsidR="00570B06" w:rsidRPr="00246262" w:rsidRDefault="00570B06" w:rsidP="00570B06">
      <w:pPr>
        <w:spacing w:before="100" w:beforeAutospacing="1" w:after="100" w:afterAutospacing="1" w:line="240" w:lineRule="auto"/>
        <w:outlineLvl w:val="1"/>
        <w:rPr>
          <w:rFonts w:ascii="Arial" w:eastAsia="Times New Roman" w:hAnsi="Arial" w:cs="Arial"/>
          <w:bCs/>
          <w:color w:val="000000" w:themeColor="text1"/>
        </w:rPr>
      </w:pPr>
    </w:p>
    <w:p w:rsidR="00570B06" w:rsidRPr="00246262" w:rsidRDefault="00570B06" w:rsidP="00570B06">
      <w:pPr>
        <w:spacing w:before="100" w:beforeAutospacing="1" w:after="100" w:afterAutospacing="1" w:line="240" w:lineRule="auto"/>
        <w:outlineLvl w:val="1"/>
        <w:rPr>
          <w:rFonts w:ascii="Arial" w:eastAsia="Times New Roman" w:hAnsi="Arial" w:cs="Arial"/>
          <w:bCs/>
          <w:color w:val="000000" w:themeColor="text1"/>
        </w:rPr>
      </w:pPr>
      <w:r>
        <w:rPr>
          <w:noProof/>
        </w:rPr>
        <mc:AlternateContent>
          <mc:Choice Requires="wps">
            <w:drawing>
              <wp:anchor distT="0" distB="0" distL="114300" distR="114300" simplePos="0" relativeHeight="251666432" behindDoc="0" locked="0" layoutInCell="1" allowOverlap="1" wp14:anchorId="1E8B8237" wp14:editId="690F2D7A">
                <wp:simplePos x="0" y="0"/>
                <wp:positionH relativeFrom="column">
                  <wp:posOffset>9525</wp:posOffset>
                </wp:positionH>
                <wp:positionV relativeFrom="paragraph">
                  <wp:posOffset>447676</wp:posOffset>
                </wp:positionV>
                <wp:extent cx="3438525" cy="304800"/>
                <wp:effectExtent l="0" t="0" r="9525" b="0"/>
                <wp:wrapNone/>
                <wp:docPr id="13" name="Text Box 13"/>
                <wp:cNvGraphicFramePr/>
                <a:graphic xmlns:a="http://schemas.openxmlformats.org/drawingml/2006/main">
                  <a:graphicData uri="http://schemas.microsoft.com/office/word/2010/wordprocessingShape">
                    <wps:wsp>
                      <wps:cNvSpPr txBox="1"/>
                      <wps:spPr>
                        <a:xfrm>
                          <a:off x="0" y="0"/>
                          <a:ext cx="3438525" cy="304800"/>
                        </a:xfrm>
                        <a:prstGeom prst="rect">
                          <a:avLst/>
                        </a:prstGeom>
                        <a:solidFill>
                          <a:prstClr val="white"/>
                        </a:solidFill>
                        <a:ln>
                          <a:noFill/>
                        </a:ln>
                      </wps:spPr>
                      <wps:txbx>
                        <w:txbxContent>
                          <w:p w:rsidR="00570B06" w:rsidRPr="009009AC" w:rsidRDefault="00570B06" w:rsidP="00570B06">
                            <w:pPr>
                              <w:pStyle w:val="Caption"/>
                              <w:rPr>
                                <w:rFonts w:ascii="Arial" w:hAnsi="Arial" w:cs="Arial"/>
                                <w:i w:val="0"/>
                                <w:noProof/>
                                <w:sz w:val="20"/>
                                <w:szCs w:val="20"/>
                              </w:rPr>
                            </w:pPr>
                            <w:r w:rsidRPr="009009AC">
                              <w:rPr>
                                <w:i w:val="0"/>
                              </w:rPr>
                              <w:t xml:space="preserve">Pictured from left to right: Dr. Alyce Ashcraft, Dr. </w:t>
                            </w:r>
                            <w:proofErr w:type="spellStart"/>
                            <w:r w:rsidRPr="009009AC">
                              <w:rPr>
                                <w:i w:val="0"/>
                              </w:rPr>
                              <w:t>Tedd</w:t>
                            </w:r>
                            <w:proofErr w:type="spellEnd"/>
                            <w:r w:rsidRPr="009009AC">
                              <w:rPr>
                                <w:i w:val="0"/>
                              </w:rPr>
                              <w:t xml:space="preserve"> Mitchell, and Dr. Tim Howell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8B8237" id="Text Box 13" o:spid="_x0000_s1028" type="#_x0000_t202" style="position:absolute;margin-left:.75pt;margin-top:35.25pt;width:270.75pt;height:24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" stroked="f">
                <v:textbox inset="0,0,0,0">
                  <w:txbxContent>
                    <w:p w:rsidR="00570B06" w:rsidRPr="009009AC" w:rsidRDefault="00570B06" w:rsidP="00570B06">
                      <w:pPr>
                        <w:pStyle w:val="Caption"/>
                        <w:rPr>
                          <w:rFonts w:ascii="Arial" w:hAnsi="Arial" w:cs="Arial"/>
                          <w:i w:val="0"/>
                          <w:noProof/>
                          <w:sz w:val="20"/>
                          <w:szCs w:val="20"/>
                        </w:rPr>
                      </w:pPr>
                      <w:r w:rsidRPr="009009AC">
                        <w:rPr>
                          <w:i w:val="0"/>
                        </w:rPr>
                        <w:t xml:space="preserve">Pictured from left to right: Dr. Alyce Ashcraft, Dr. </w:t>
                      </w:r>
                      <w:proofErr w:type="spellStart"/>
                      <w:r w:rsidRPr="009009AC">
                        <w:rPr>
                          <w:i w:val="0"/>
                        </w:rPr>
                        <w:t>Tedd</w:t>
                      </w:r>
                      <w:proofErr w:type="spellEnd"/>
                      <w:r w:rsidRPr="009009AC">
                        <w:rPr>
                          <w:i w:val="0"/>
                        </w:rPr>
                        <w:t xml:space="preserve"> Mitchell, and Dr. Tim Howell</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065095B0" wp14:editId="5C8B37C9">
                <wp:simplePos x="0" y="0"/>
                <wp:positionH relativeFrom="column">
                  <wp:posOffset>4314825</wp:posOffset>
                </wp:positionH>
                <wp:positionV relativeFrom="paragraph">
                  <wp:posOffset>419100</wp:posOffset>
                </wp:positionV>
                <wp:extent cx="1592580" cy="635"/>
                <wp:effectExtent l="0" t="0" r="7620" b="0"/>
                <wp:wrapNone/>
                <wp:docPr id="11" name="Text Box 11"/>
                <wp:cNvGraphicFramePr/>
                <a:graphic xmlns:a="http://schemas.openxmlformats.org/drawingml/2006/main">
                  <a:graphicData uri="http://schemas.microsoft.com/office/word/2010/wordprocessingShape">
                    <wps:wsp>
                      <wps:cNvSpPr txBox="1"/>
                      <wps:spPr>
                        <a:xfrm>
                          <a:off x="0" y="0"/>
                          <a:ext cx="1592580" cy="635"/>
                        </a:xfrm>
                        <a:prstGeom prst="rect">
                          <a:avLst/>
                        </a:prstGeom>
                        <a:solidFill>
                          <a:prstClr val="white"/>
                        </a:solidFill>
                        <a:ln>
                          <a:noFill/>
                        </a:ln>
                      </wps:spPr>
                      <wps:txbx>
                        <w:txbxContent>
                          <w:p w:rsidR="00570B06" w:rsidRPr="009009AC" w:rsidRDefault="00570B06" w:rsidP="00570B06">
                            <w:pPr>
                              <w:pStyle w:val="Caption"/>
                              <w:rPr>
                                <w:rFonts w:ascii="Arial" w:hAnsi="Arial" w:cs="Arial"/>
                                <w:i w:val="0"/>
                                <w:noProof/>
                                <w:sz w:val="20"/>
                                <w:szCs w:val="20"/>
                              </w:rPr>
                            </w:pPr>
                            <w:r w:rsidRPr="009009AC">
                              <w:rPr>
                                <w:i w:val="0"/>
                              </w:rPr>
                              <w:t>Pictured: Dr. Jeffrey Bauer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65095B0" id="Text Box 11" o:spid="_x0000_s1029" type="#_x0000_t202" style="position:absolute;margin-left:339.75pt;margin-top:33pt;width:125.4pt;height:.0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" stroked="f">
                <v:textbox style="mso-fit-shape-to-text:t" inset="0,0,0,0">
                  <w:txbxContent>
                    <w:p w:rsidR="00570B06" w:rsidRPr="009009AC" w:rsidRDefault="00570B06" w:rsidP="00570B06">
                      <w:pPr>
                        <w:pStyle w:val="Caption"/>
                        <w:rPr>
                          <w:rFonts w:ascii="Arial" w:hAnsi="Arial" w:cs="Arial"/>
                          <w:i w:val="0"/>
                          <w:noProof/>
                          <w:sz w:val="20"/>
                          <w:szCs w:val="20"/>
                        </w:rPr>
                      </w:pPr>
                      <w:r w:rsidRPr="009009AC">
                        <w:rPr>
                          <w:i w:val="0"/>
                        </w:rPr>
                        <w:t>Pictured: Dr. Jeffrey Bauer</w:t>
                      </w:r>
                    </w:p>
                  </w:txbxContent>
                </v:textbox>
              </v:shape>
            </w:pict>
          </mc:Fallback>
        </mc:AlternateContent>
      </w:r>
    </w:p>
    <w:p w:rsidR="00570B06" w:rsidRPr="00246262" w:rsidRDefault="00570B06" w:rsidP="00570B06">
      <w:pPr>
        <w:spacing w:before="100" w:beforeAutospacing="1" w:after="100" w:afterAutospacing="1" w:line="240" w:lineRule="auto"/>
        <w:outlineLvl w:val="1"/>
        <w:rPr>
          <w:rFonts w:ascii="Arial" w:eastAsia="Times New Roman" w:hAnsi="Arial" w:cs="Arial"/>
          <w:bCs/>
          <w:color w:val="000000" w:themeColor="text1"/>
        </w:rPr>
      </w:pPr>
    </w:p>
    <w:p w:rsidR="00E27720" w:rsidRDefault="00E27720">
      <w:bookmarkStart w:id="0" w:name="_GoBack"/>
      <w:bookmarkEnd w:id="0"/>
    </w:p>
    <w:sectPr w:rsidR="00E2772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1E1D"/>
    <w:rsid w:val="00570B06"/>
    <w:rsid w:val="007A1E1D"/>
    <w:rsid w:val="00E277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86EFD7C-22E4-48DA-B89C-912A626F7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0B0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570B06"/>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240</Words>
  <Characters>1374</Characters>
  <Application>Microsoft Office Word</Application>
  <DocSecurity>0</DocSecurity>
  <Lines>11</Lines>
  <Paragraphs>3</Paragraphs>
  <ScaleCrop>false</ScaleCrop>
  <Company>Texas Tech University Health Sciences Center</Company>
  <LinksUpToDate>false</LinksUpToDate>
  <CharactersWithSpaces>1611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Russell, Heather</dc:creator>
  <cp:keywords/>
  <dc:description/>
  <cp:lastModifiedBy>Russell, Heather</cp:lastModifiedBy>
  <cp:revision>2</cp:revision>
  <dcterms:created xsi:type="dcterms:W3CDTF">2019-03-28T21:33:00Z</dcterms:created>
  <dcterms:modified xsi:type="dcterms:W3CDTF">2019-03-28T21:35:00Z</dcterms:modified>
</cp:coreProperties>
</file>