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6D27CE" w14:textId="193FA622" w:rsidR="005665EB" w:rsidRDefault="00021434" w:rsidP="0080483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SUMMARY OF </w:t>
      </w:r>
      <w:r w:rsidR="005665EB" w:rsidRPr="009D6711">
        <w:rPr>
          <w:rFonts w:ascii="Arial" w:hAnsi="Arial" w:cs="Arial"/>
          <w:b/>
          <w:sz w:val="24"/>
          <w:szCs w:val="24"/>
        </w:rPr>
        <w:t xml:space="preserve">REVISIONS </w:t>
      </w:r>
      <w:r>
        <w:rPr>
          <w:rFonts w:ascii="Arial" w:hAnsi="Arial" w:cs="Arial"/>
          <w:b/>
          <w:sz w:val="24"/>
          <w:szCs w:val="24"/>
        </w:rPr>
        <w:t xml:space="preserve">- </w:t>
      </w:r>
      <w:r w:rsidR="005665EB" w:rsidRPr="009D6711">
        <w:rPr>
          <w:rFonts w:ascii="Arial" w:hAnsi="Arial" w:cs="Arial"/>
          <w:b/>
          <w:sz w:val="24"/>
          <w:szCs w:val="24"/>
        </w:rPr>
        <w:t>HRPP MANUAL</w:t>
      </w:r>
      <w:r w:rsidR="00DC6AD6">
        <w:rPr>
          <w:rFonts w:ascii="Arial" w:hAnsi="Arial" w:cs="Arial"/>
          <w:b/>
          <w:sz w:val="24"/>
          <w:szCs w:val="24"/>
        </w:rPr>
        <w:t xml:space="preserve"> March</w:t>
      </w:r>
      <w:r w:rsidR="00E06BCF">
        <w:rPr>
          <w:rFonts w:ascii="Arial" w:hAnsi="Arial" w:cs="Arial"/>
          <w:b/>
          <w:sz w:val="24"/>
          <w:szCs w:val="24"/>
        </w:rPr>
        <w:t xml:space="preserve"> 202</w:t>
      </w:r>
      <w:r w:rsidR="00DC6AD6">
        <w:rPr>
          <w:rFonts w:ascii="Arial" w:hAnsi="Arial" w:cs="Arial"/>
          <w:b/>
          <w:sz w:val="24"/>
          <w:szCs w:val="24"/>
        </w:rPr>
        <w:t>5</w:t>
      </w: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1165"/>
        <w:gridCol w:w="1530"/>
        <w:gridCol w:w="7110"/>
      </w:tblGrid>
      <w:tr w:rsidR="005665EB" w14:paraId="0EC5296E" w14:textId="77777777" w:rsidTr="00E06BCF">
        <w:tc>
          <w:tcPr>
            <w:tcW w:w="1165" w:type="dxa"/>
          </w:tcPr>
          <w:p w14:paraId="089CE4F4" w14:textId="77777777" w:rsidR="005665EB" w:rsidRPr="0097578C" w:rsidRDefault="005665EB" w:rsidP="007D3D5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7578C">
              <w:rPr>
                <w:rFonts w:ascii="Arial" w:hAnsi="Arial" w:cs="Arial"/>
                <w:b/>
                <w:sz w:val="24"/>
                <w:szCs w:val="24"/>
              </w:rPr>
              <w:t>Page</w:t>
            </w:r>
          </w:p>
        </w:tc>
        <w:tc>
          <w:tcPr>
            <w:tcW w:w="1530" w:type="dxa"/>
          </w:tcPr>
          <w:p w14:paraId="06081353" w14:textId="77777777" w:rsidR="005665EB" w:rsidRPr="0097578C" w:rsidRDefault="005665EB" w:rsidP="007D3D5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7578C">
              <w:rPr>
                <w:rFonts w:ascii="Arial" w:hAnsi="Arial" w:cs="Arial"/>
                <w:b/>
                <w:sz w:val="24"/>
                <w:szCs w:val="24"/>
              </w:rPr>
              <w:t xml:space="preserve">Section </w:t>
            </w:r>
          </w:p>
        </w:tc>
        <w:tc>
          <w:tcPr>
            <w:tcW w:w="7110" w:type="dxa"/>
          </w:tcPr>
          <w:p w14:paraId="7EDA10D8" w14:textId="77777777" w:rsidR="005665EB" w:rsidRPr="0097578C" w:rsidRDefault="005665EB" w:rsidP="007D3D5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7578C">
              <w:rPr>
                <w:rFonts w:ascii="Arial" w:hAnsi="Arial" w:cs="Arial"/>
                <w:b/>
                <w:sz w:val="24"/>
                <w:szCs w:val="24"/>
              </w:rPr>
              <w:t>Topic</w:t>
            </w:r>
          </w:p>
        </w:tc>
      </w:tr>
      <w:tr w:rsidR="00E06BCF" w:rsidRPr="00A720B2" w14:paraId="5562F502" w14:textId="77777777" w:rsidTr="00E06BCF">
        <w:trPr>
          <w:trHeight w:val="242"/>
        </w:trPr>
        <w:tc>
          <w:tcPr>
            <w:tcW w:w="2695" w:type="dxa"/>
            <w:gridSpan w:val="2"/>
          </w:tcPr>
          <w:p w14:paraId="7F098E4D" w14:textId="77777777" w:rsidR="00E06BCF" w:rsidRPr="005A7917" w:rsidRDefault="00E06BCF" w:rsidP="006E11E1">
            <w:pPr>
              <w:rPr>
                <w:rFonts w:ascii="Arial" w:hAnsi="Arial" w:cs="Arial"/>
                <w:sz w:val="24"/>
                <w:szCs w:val="24"/>
              </w:rPr>
            </w:pPr>
            <w:r w:rsidRPr="005A7917">
              <w:rPr>
                <w:rFonts w:ascii="Arial" w:hAnsi="Arial" w:cs="Arial"/>
                <w:sz w:val="24"/>
                <w:szCs w:val="24"/>
              </w:rPr>
              <w:t>Cover/Footers</w:t>
            </w:r>
          </w:p>
        </w:tc>
        <w:tc>
          <w:tcPr>
            <w:tcW w:w="7110" w:type="dxa"/>
          </w:tcPr>
          <w:p w14:paraId="2CA51D54" w14:textId="77777777" w:rsidR="00E06BCF" w:rsidRPr="005A7917" w:rsidRDefault="00E06BCF" w:rsidP="006E11E1">
            <w:pPr>
              <w:rPr>
                <w:rFonts w:ascii="Arial" w:hAnsi="Arial" w:cs="Arial"/>
                <w:sz w:val="24"/>
                <w:szCs w:val="24"/>
              </w:rPr>
            </w:pPr>
            <w:r w:rsidRPr="005A7917">
              <w:rPr>
                <w:rFonts w:ascii="Arial" w:hAnsi="Arial" w:cs="Arial"/>
                <w:sz w:val="24"/>
                <w:szCs w:val="24"/>
              </w:rPr>
              <w:t xml:space="preserve">Revised date </w:t>
            </w:r>
          </w:p>
        </w:tc>
      </w:tr>
      <w:tr w:rsidR="000D6E9B" w14:paraId="17A80339" w14:textId="77777777" w:rsidTr="00E06BCF">
        <w:tc>
          <w:tcPr>
            <w:tcW w:w="1165" w:type="dxa"/>
          </w:tcPr>
          <w:p w14:paraId="1B714CB0" w14:textId="260A8B30" w:rsidR="000D6E9B" w:rsidRPr="005A7917" w:rsidRDefault="000D6E9B" w:rsidP="000D6E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</w:tcPr>
          <w:p w14:paraId="6497C285" w14:textId="07DEA54A" w:rsidR="000D6E9B" w:rsidRPr="005A7917" w:rsidRDefault="000D6E9B" w:rsidP="000D6E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10" w:type="dxa"/>
          </w:tcPr>
          <w:p w14:paraId="2D0E4634" w14:textId="7A04D1D4" w:rsidR="004C2BDC" w:rsidRPr="005A7917" w:rsidRDefault="00DC6AD6" w:rsidP="004C2BDC">
            <w:r>
              <w:t xml:space="preserve">Revisions made to the HRPP manual in September were not made on the most current version of the HRPP manual with Cayuse references. The September revisions were implemented on the </w:t>
            </w:r>
            <w:r w:rsidR="00462EB9">
              <w:t>most current manual version</w:t>
            </w:r>
            <w:r w:rsidR="00B15FF9">
              <w:t xml:space="preserve">. No substantial revisions were made outside of removing </w:t>
            </w:r>
            <w:proofErr w:type="spellStart"/>
            <w:r w:rsidR="00B15FF9">
              <w:t>iRIS</w:t>
            </w:r>
            <w:proofErr w:type="spellEnd"/>
            <w:r w:rsidR="00B15FF9">
              <w:t xml:space="preserve"> references and substituting Cayuse verbiage and system specific instruction.</w:t>
            </w:r>
          </w:p>
        </w:tc>
      </w:tr>
      <w:tr w:rsidR="00DC6AD6" w14:paraId="5CB4E4C8" w14:textId="77777777" w:rsidTr="00E06BCF">
        <w:tc>
          <w:tcPr>
            <w:tcW w:w="1165" w:type="dxa"/>
          </w:tcPr>
          <w:p w14:paraId="432298D2" w14:textId="539EA2F6" w:rsidR="00DC6AD6" w:rsidRPr="005A7917" w:rsidRDefault="00B15FF9" w:rsidP="000D6E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82</w:t>
            </w:r>
          </w:p>
        </w:tc>
        <w:tc>
          <w:tcPr>
            <w:tcW w:w="1530" w:type="dxa"/>
          </w:tcPr>
          <w:p w14:paraId="214D8556" w14:textId="659B76C3" w:rsidR="00DC6AD6" w:rsidRPr="005A7917" w:rsidRDefault="00B15FF9" w:rsidP="000D6E9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2.11.2.1</w:t>
            </w:r>
          </w:p>
        </w:tc>
        <w:tc>
          <w:tcPr>
            <w:tcW w:w="7110" w:type="dxa"/>
          </w:tcPr>
          <w:p w14:paraId="3600EDF0" w14:textId="123422D3" w:rsidR="00DC6AD6" w:rsidRPr="005A7917" w:rsidRDefault="00B15FF9" w:rsidP="00EE5BCF">
            <w:r>
              <w:t>Remote Consent section added.</w:t>
            </w:r>
          </w:p>
        </w:tc>
      </w:tr>
    </w:tbl>
    <w:p w14:paraId="410581B1" w14:textId="77777777" w:rsidR="00A720B2" w:rsidRPr="00804833" w:rsidRDefault="00A720B2" w:rsidP="0080483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sectPr w:rsidR="00A720B2" w:rsidRPr="00804833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F90A80" w14:textId="77777777" w:rsidR="002149EE" w:rsidRDefault="002149EE" w:rsidP="00A31FE5">
      <w:r>
        <w:separator/>
      </w:r>
    </w:p>
  </w:endnote>
  <w:endnote w:type="continuationSeparator" w:id="0">
    <w:p w14:paraId="3279C69B" w14:textId="77777777" w:rsidR="002149EE" w:rsidRDefault="002149EE" w:rsidP="00A31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123D99" w14:textId="77777777" w:rsidR="00A31FE5" w:rsidRDefault="00A31FE5">
    <w:pPr>
      <w:pStyle w:val="Footer"/>
      <w:rPr>
        <w:b/>
      </w:rPr>
    </w:pPr>
    <w:r>
      <w:tab/>
    </w:r>
    <w:r>
      <w:tab/>
    </w:r>
    <w:r w:rsidRPr="00A31FE5">
      <w:rPr>
        <w:b/>
      </w:rPr>
      <w:t>Page 1 of 2</w:t>
    </w:r>
  </w:p>
  <w:p w14:paraId="2FD1D898" w14:textId="77777777" w:rsidR="00A31FE5" w:rsidRPr="00A31FE5" w:rsidRDefault="00A31FE5">
    <w:pPr>
      <w:pStyle w:val="Footer"/>
      <w:rPr>
        <w:b/>
      </w:rPr>
    </w:pPr>
    <w:r>
      <w:rPr>
        <w:b/>
      </w:rPr>
      <w:tab/>
    </w:r>
    <w:r>
      <w:rPr>
        <w:b/>
      </w:rPr>
      <w:tab/>
      <w:t xml:space="preserve">HRPP Changes in Manual Dated </w:t>
    </w:r>
    <w:r w:rsidR="004E1121">
      <w:rPr>
        <w:b/>
      </w:rPr>
      <w:t>February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9955AA" w14:textId="77777777" w:rsidR="002149EE" w:rsidRDefault="002149EE" w:rsidP="00A31FE5">
      <w:r>
        <w:separator/>
      </w:r>
    </w:p>
  </w:footnote>
  <w:footnote w:type="continuationSeparator" w:id="0">
    <w:p w14:paraId="16173657" w14:textId="77777777" w:rsidR="002149EE" w:rsidRDefault="002149EE" w:rsidP="00A31F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14FD8"/>
    <w:multiLevelType w:val="hybridMultilevel"/>
    <w:tmpl w:val="D4B24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C58E4"/>
    <w:multiLevelType w:val="multilevel"/>
    <w:tmpl w:val="F2289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5F23CE"/>
    <w:multiLevelType w:val="multilevel"/>
    <w:tmpl w:val="8842D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3C0540"/>
    <w:multiLevelType w:val="multilevel"/>
    <w:tmpl w:val="789A382A"/>
    <w:lvl w:ilvl="0">
      <w:start w:val="1"/>
      <w:numFmt w:val="decimal"/>
      <w:lvlText w:val="%1."/>
      <w:lvlJc w:val="left"/>
      <w:pPr>
        <w:tabs>
          <w:tab w:val="num" w:pos="2070"/>
        </w:tabs>
        <w:ind w:left="207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2">
      <w:start w:val="1"/>
      <w:numFmt w:val="lowerRoman"/>
      <w:lvlText w:val="(%3)"/>
      <w:lvlJc w:val="left"/>
      <w:pPr>
        <w:ind w:left="4320" w:hanging="72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8280"/>
        </w:tabs>
        <w:ind w:left="8280" w:hanging="360"/>
      </w:pPr>
      <w:rPr>
        <w:rFonts w:cs="Times New Roman"/>
      </w:rPr>
    </w:lvl>
  </w:abstractNum>
  <w:abstractNum w:abstractNumId="4" w15:restartNumberingAfterBreak="0">
    <w:nsid w:val="25E623DB"/>
    <w:multiLevelType w:val="hybridMultilevel"/>
    <w:tmpl w:val="A7D2D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EC436D"/>
    <w:multiLevelType w:val="hybridMultilevel"/>
    <w:tmpl w:val="02C21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315A53"/>
    <w:multiLevelType w:val="multilevel"/>
    <w:tmpl w:val="B1F69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2977C77"/>
    <w:multiLevelType w:val="hybridMultilevel"/>
    <w:tmpl w:val="5358B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6579D5"/>
    <w:multiLevelType w:val="hybridMultilevel"/>
    <w:tmpl w:val="65F4A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8D59D1"/>
    <w:multiLevelType w:val="hybridMultilevel"/>
    <w:tmpl w:val="D8864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4362F6"/>
    <w:multiLevelType w:val="multilevel"/>
    <w:tmpl w:val="89AE4AC8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Heading2"/>
      <w:lvlText w:val="%1.%2"/>
      <w:lvlJc w:val="left"/>
      <w:pPr>
        <w:ind w:left="1026" w:hanging="576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1350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ind w:left="194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cs="Times New Roman"/>
      </w:rPr>
    </w:lvl>
  </w:abstractNum>
  <w:num w:numId="1" w16cid:durableId="634533244">
    <w:abstractNumId w:val="10"/>
  </w:num>
  <w:num w:numId="2" w16cid:durableId="562838043">
    <w:abstractNumId w:val="0"/>
  </w:num>
  <w:num w:numId="3" w16cid:durableId="932393972">
    <w:abstractNumId w:val="5"/>
  </w:num>
  <w:num w:numId="4" w16cid:durableId="78066929">
    <w:abstractNumId w:val="8"/>
  </w:num>
  <w:num w:numId="5" w16cid:durableId="852888267">
    <w:abstractNumId w:val="4"/>
  </w:num>
  <w:num w:numId="6" w16cid:durableId="1134711275">
    <w:abstractNumId w:val="7"/>
  </w:num>
  <w:num w:numId="7" w16cid:durableId="546531893">
    <w:abstractNumId w:val="9"/>
  </w:num>
  <w:num w:numId="8" w16cid:durableId="895319191">
    <w:abstractNumId w:val="1"/>
  </w:num>
  <w:num w:numId="9" w16cid:durableId="560676373">
    <w:abstractNumId w:val="6"/>
  </w:num>
  <w:num w:numId="10" w16cid:durableId="987708702">
    <w:abstractNumId w:val="2"/>
  </w:num>
  <w:num w:numId="11" w16cid:durableId="4735669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0B2"/>
    <w:rsid w:val="00021434"/>
    <w:rsid w:val="0007196B"/>
    <w:rsid w:val="000D6E9B"/>
    <w:rsid w:val="00153A6F"/>
    <w:rsid w:val="00193A77"/>
    <w:rsid w:val="002149EE"/>
    <w:rsid w:val="002C50BF"/>
    <w:rsid w:val="002C5BCE"/>
    <w:rsid w:val="00337C66"/>
    <w:rsid w:val="00354809"/>
    <w:rsid w:val="0035599B"/>
    <w:rsid w:val="00370AEF"/>
    <w:rsid w:val="00462EB9"/>
    <w:rsid w:val="00465360"/>
    <w:rsid w:val="004C2BDC"/>
    <w:rsid w:val="004D7502"/>
    <w:rsid w:val="004E1121"/>
    <w:rsid w:val="004E3A97"/>
    <w:rsid w:val="005109D5"/>
    <w:rsid w:val="005665EB"/>
    <w:rsid w:val="005A7917"/>
    <w:rsid w:val="006416B8"/>
    <w:rsid w:val="0066327E"/>
    <w:rsid w:val="006D099B"/>
    <w:rsid w:val="006D2834"/>
    <w:rsid w:val="006E6CFF"/>
    <w:rsid w:val="00754879"/>
    <w:rsid w:val="00755557"/>
    <w:rsid w:val="00770049"/>
    <w:rsid w:val="007979D1"/>
    <w:rsid w:val="007D3D57"/>
    <w:rsid w:val="007E1CC2"/>
    <w:rsid w:val="00802A2A"/>
    <w:rsid w:val="00804833"/>
    <w:rsid w:val="00813FEC"/>
    <w:rsid w:val="0095020D"/>
    <w:rsid w:val="00953CD9"/>
    <w:rsid w:val="009742DE"/>
    <w:rsid w:val="0097578C"/>
    <w:rsid w:val="009D3EC9"/>
    <w:rsid w:val="009D6711"/>
    <w:rsid w:val="009E05CA"/>
    <w:rsid w:val="009F2162"/>
    <w:rsid w:val="00A31FE5"/>
    <w:rsid w:val="00A56C02"/>
    <w:rsid w:val="00A712D8"/>
    <w:rsid w:val="00A720B2"/>
    <w:rsid w:val="00A84162"/>
    <w:rsid w:val="00AB0909"/>
    <w:rsid w:val="00AC12AF"/>
    <w:rsid w:val="00AE19CF"/>
    <w:rsid w:val="00B01F7E"/>
    <w:rsid w:val="00B15FF9"/>
    <w:rsid w:val="00B972BB"/>
    <w:rsid w:val="00BE477E"/>
    <w:rsid w:val="00C05A26"/>
    <w:rsid w:val="00C70F04"/>
    <w:rsid w:val="00CF6419"/>
    <w:rsid w:val="00D41EFE"/>
    <w:rsid w:val="00D50938"/>
    <w:rsid w:val="00D6213A"/>
    <w:rsid w:val="00D668B6"/>
    <w:rsid w:val="00D92D78"/>
    <w:rsid w:val="00DC6AD6"/>
    <w:rsid w:val="00DC7F2D"/>
    <w:rsid w:val="00E06BCF"/>
    <w:rsid w:val="00E82F34"/>
    <w:rsid w:val="00EE5BCF"/>
    <w:rsid w:val="00EF4DF2"/>
    <w:rsid w:val="00EF63F5"/>
    <w:rsid w:val="00FB73E0"/>
    <w:rsid w:val="00FE164C"/>
    <w:rsid w:val="00FE3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298387"/>
  <w15:chartTrackingRefBased/>
  <w15:docId w15:val="{0215C819-6E16-4559-91A8-A7096E7A2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CD9"/>
  </w:style>
  <w:style w:type="paragraph" w:styleId="Heading1">
    <w:name w:val="heading 1"/>
    <w:basedOn w:val="Normal"/>
    <w:next w:val="Normal"/>
    <w:link w:val="Heading1Char"/>
    <w:uiPriority w:val="1"/>
    <w:qFormat/>
    <w:rsid w:val="00A720B2"/>
    <w:pPr>
      <w:keepNext/>
      <w:keepLines/>
      <w:numPr>
        <w:numId w:val="1"/>
      </w:numPr>
      <w:spacing w:before="480"/>
      <w:outlineLvl w:val="0"/>
    </w:pPr>
    <w:rPr>
      <w:rFonts w:asciiTheme="majorHAnsi" w:eastAsiaTheme="majorEastAsia" w:hAnsiTheme="majorHAnsi" w:cs="Cambria"/>
      <w:b/>
      <w:bCs/>
      <w:color w:val="C45911" w:themeColor="accent2" w:themeShade="BF"/>
      <w:sz w:val="36"/>
      <w:szCs w:val="36"/>
    </w:rPr>
  </w:style>
  <w:style w:type="paragraph" w:styleId="Heading2">
    <w:name w:val="heading 2"/>
    <w:basedOn w:val="Heading1"/>
    <w:next w:val="Normal"/>
    <w:link w:val="Heading2Char"/>
    <w:autoRedefine/>
    <w:uiPriority w:val="1"/>
    <w:unhideWhenUsed/>
    <w:qFormat/>
    <w:rsid w:val="00A720B2"/>
    <w:pPr>
      <w:numPr>
        <w:ilvl w:val="1"/>
      </w:numPr>
      <w:tabs>
        <w:tab w:val="left" w:pos="810"/>
        <w:tab w:val="left" w:pos="1440"/>
      </w:tabs>
      <w:spacing w:before="120"/>
      <w:ind w:left="1530" w:hanging="108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link w:val="Heading3Char"/>
    <w:autoRedefine/>
    <w:uiPriority w:val="1"/>
    <w:unhideWhenUsed/>
    <w:qFormat/>
    <w:rsid w:val="00A720B2"/>
    <w:pPr>
      <w:spacing w:before="120"/>
      <w:ind w:left="135"/>
      <w:outlineLvl w:val="2"/>
    </w:pPr>
    <w:rPr>
      <w:rFonts w:ascii="Arial" w:eastAsiaTheme="minorEastAsia" w:hAnsi="Arial" w:cs="Arial"/>
      <w:b/>
      <w:color w:val="C45911" w:themeColor="accent2" w:themeShade="BF"/>
      <w:sz w:val="28"/>
      <w:szCs w:val="28"/>
    </w:rPr>
  </w:style>
  <w:style w:type="paragraph" w:styleId="Heading4">
    <w:name w:val="heading 4"/>
    <w:basedOn w:val="Heading3"/>
    <w:next w:val="Normal"/>
    <w:link w:val="Heading4Char"/>
    <w:autoRedefine/>
    <w:uiPriority w:val="1"/>
    <w:unhideWhenUsed/>
    <w:qFormat/>
    <w:rsid w:val="00A720B2"/>
    <w:pPr>
      <w:numPr>
        <w:ilvl w:val="3"/>
        <w:numId w:val="1"/>
      </w:numPr>
      <w:ind w:left="2340" w:hanging="1170"/>
      <w:outlineLvl w:val="3"/>
    </w:pPr>
    <w:rPr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1"/>
    <w:unhideWhenUsed/>
    <w:qFormat/>
    <w:rsid w:val="00A720B2"/>
    <w:pPr>
      <w:numPr>
        <w:ilvl w:val="4"/>
        <w:numId w:val="1"/>
      </w:numPr>
      <w:ind w:left="2520"/>
      <w:outlineLvl w:val="4"/>
    </w:pPr>
    <w:rPr>
      <w:rFonts w:ascii="Arial" w:eastAsiaTheme="minorEastAsia" w:hAnsi="Arial" w:cs="Arial"/>
      <w:b/>
      <w:color w:val="C45911" w:themeColor="accent2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1"/>
    <w:unhideWhenUsed/>
    <w:qFormat/>
    <w:rsid w:val="00A720B2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="Times New Roman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720B2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="Times New Roman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A720B2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="Times New Roman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A720B2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="Times New Roman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720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sid w:val="00A720B2"/>
    <w:rPr>
      <w:rFonts w:asciiTheme="majorHAnsi" w:eastAsiaTheme="majorEastAsia" w:hAnsiTheme="majorHAnsi" w:cs="Cambria"/>
      <w:b/>
      <w:bCs/>
      <w:color w:val="C45911" w:themeColor="accent2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1"/>
    <w:rsid w:val="00A720B2"/>
    <w:rPr>
      <w:rFonts w:asciiTheme="majorHAnsi" w:eastAsiaTheme="majorEastAsia" w:hAnsiTheme="majorHAnsi" w:cs="Cambria"/>
      <w:b/>
      <w:bCs/>
      <w:color w:val="C45911" w:themeColor="accent2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A720B2"/>
    <w:rPr>
      <w:rFonts w:ascii="Arial" w:eastAsiaTheme="minorEastAsia" w:hAnsi="Arial" w:cs="Arial"/>
      <w:b/>
      <w:color w:val="C45911" w:themeColor="accent2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1"/>
    <w:rsid w:val="00A720B2"/>
    <w:rPr>
      <w:rFonts w:ascii="Arial" w:eastAsiaTheme="minorEastAsia" w:hAnsi="Arial" w:cs="Arial"/>
      <w:b/>
      <w:color w:val="C45911" w:themeColor="accent2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rsid w:val="00A720B2"/>
    <w:rPr>
      <w:rFonts w:ascii="Arial" w:eastAsiaTheme="minorEastAsia" w:hAnsi="Arial" w:cs="Arial"/>
      <w:b/>
      <w:color w:val="C45911" w:themeColor="accent2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1"/>
    <w:rsid w:val="00A720B2"/>
    <w:rPr>
      <w:rFonts w:asciiTheme="majorHAnsi" w:eastAsiaTheme="majorEastAsia" w:hAnsiTheme="majorHAnsi" w:cs="Times New Roman"/>
      <w:i/>
      <w:iCs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A720B2"/>
    <w:rPr>
      <w:rFonts w:asciiTheme="majorHAnsi" w:eastAsiaTheme="majorEastAsia" w:hAnsiTheme="majorHAnsi" w:cs="Times New Roman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A720B2"/>
    <w:rPr>
      <w:rFonts w:asciiTheme="majorHAnsi" w:eastAsiaTheme="majorEastAsia" w:hAnsiTheme="majorHAnsi" w:cs="Times New Roman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A720B2"/>
    <w:rPr>
      <w:rFonts w:asciiTheme="majorHAnsi" w:eastAsiaTheme="majorEastAsia" w:hAnsiTheme="majorHAnsi" w:cs="Times New Roman"/>
      <w:i/>
      <w:iCs/>
      <w:color w:val="404040" w:themeColor="text1" w:themeTint="BF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31F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1FE5"/>
  </w:style>
  <w:style w:type="paragraph" w:styleId="Footer">
    <w:name w:val="footer"/>
    <w:basedOn w:val="Normal"/>
    <w:link w:val="FooterChar"/>
    <w:uiPriority w:val="99"/>
    <w:unhideWhenUsed/>
    <w:rsid w:val="00A31F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1FE5"/>
  </w:style>
  <w:style w:type="paragraph" w:styleId="ListParagraph">
    <w:name w:val="List Paragraph"/>
    <w:basedOn w:val="Normal"/>
    <w:uiPriority w:val="34"/>
    <w:qFormat/>
    <w:rsid w:val="000D6E9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53CD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953CD9"/>
  </w:style>
  <w:style w:type="character" w:customStyle="1" w:styleId="markedcontent">
    <w:name w:val="markedcontent"/>
    <w:basedOn w:val="DefaultParagraphFont"/>
    <w:rsid w:val="00A841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38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EB0E81-E82B-4AD4-BB92-86BAA2E09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Tech University Health Sciences Center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Thomas, Kathy</dc:creator>
  <cp:keywords/>
  <dc:description/>
  <cp:lastModifiedBy>Jennifer Board</cp:lastModifiedBy>
  <cp:revision>2</cp:revision>
  <dcterms:created xsi:type="dcterms:W3CDTF">2025-03-12T18:15:00Z</dcterms:created>
  <dcterms:modified xsi:type="dcterms:W3CDTF">2025-03-12T18:15:00Z</dcterms:modified>
</cp:coreProperties>
</file>